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2FE5" w14:textId="77777777" w:rsidR="004411B3" w:rsidRDefault="004411B3">
      <w:pPr>
        <w:rPr>
          <w:rFonts w:hint="eastAsia"/>
        </w:rPr>
      </w:pPr>
      <w:r>
        <w:rPr>
          <w:rFonts w:hint="eastAsia"/>
        </w:rPr>
        <w:t>增广贤文节选一拼音版</w:t>
      </w:r>
    </w:p>
    <w:p w14:paraId="54892A30" w14:textId="77777777" w:rsidR="004411B3" w:rsidRDefault="004411B3">
      <w:pPr>
        <w:rPr>
          <w:rFonts w:hint="eastAsia"/>
        </w:rPr>
      </w:pPr>
    </w:p>
    <w:p w14:paraId="6889A25D" w14:textId="77777777" w:rsidR="004411B3" w:rsidRDefault="004411B3">
      <w:pPr>
        <w:rPr>
          <w:rFonts w:hint="eastAsia"/>
        </w:rPr>
      </w:pPr>
      <w:r>
        <w:rPr>
          <w:rFonts w:hint="eastAsia"/>
        </w:rPr>
        <w:t>《增广贤文》是一部汇集中国古代格言、警句的文集，内容涵盖为人处世、修身养性、待人接物等多个方面。由于其语言通俗易懂、寓意深刻，历来被广泛传诵，成为启蒙教育的重要读物之一。为了便于初学者理解和朗读，后人常将其中的部分段落配上拼音，尤其适合儿童及汉语学习者。</w:t>
      </w:r>
    </w:p>
    <w:p w14:paraId="7E6E0B20" w14:textId="77777777" w:rsidR="004411B3" w:rsidRDefault="004411B3">
      <w:pPr>
        <w:rPr>
          <w:rFonts w:hint="eastAsia"/>
        </w:rPr>
      </w:pPr>
    </w:p>
    <w:p w14:paraId="4E30D9E9" w14:textId="77777777" w:rsidR="004411B3" w:rsidRDefault="004411B3">
      <w:pPr>
        <w:rPr>
          <w:rFonts w:hint="eastAsia"/>
        </w:rPr>
      </w:pPr>
    </w:p>
    <w:p w14:paraId="6CDC2A55" w14:textId="77777777" w:rsidR="004411B3" w:rsidRDefault="004411B3">
      <w:pPr>
        <w:rPr>
          <w:rFonts w:hint="eastAsia"/>
        </w:rPr>
      </w:pPr>
      <w:r>
        <w:rPr>
          <w:rFonts w:hint="eastAsia"/>
        </w:rPr>
        <w:t>内容简介</w:t>
      </w:r>
    </w:p>
    <w:p w14:paraId="1A51B41D" w14:textId="77777777" w:rsidR="004411B3" w:rsidRDefault="004411B3">
      <w:pPr>
        <w:rPr>
          <w:rFonts w:hint="eastAsia"/>
        </w:rPr>
      </w:pPr>
    </w:p>
    <w:p w14:paraId="40199460" w14:textId="77777777" w:rsidR="004411B3" w:rsidRDefault="004411B3">
      <w:pPr>
        <w:rPr>
          <w:rFonts w:hint="eastAsia"/>
        </w:rPr>
      </w:pPr>
      <w:r>
        <w:rPr>
          <w:rFonts w:hint="eastAsia"/>
        </w:rPr>
        <w:t>《增广贤文》的内容大多源自古代经典和民间谚语，经过历代文人的整理与润色，最终形成一部具有教化意义的文集。书中所录的句子言简意赅，如“良药苦口利于病，忠言逆耳利于行”、“少壮不努力，老大徒伤悲”等，至今仍广为流传。</w:t>
      </w:r>
    </w:p>
    <w:p w14:paraId="1F62B445" w14:textId="77777777" w:rsidR="004411B3" w:rsidRDefault="004411B3">
      <w:pPr>
        <w:rPr>
          <w:rFonts w:hint="eastAsia"/>
        </w:rPr>
      </w:pPr>
    </w:p>
    <w:p w14:paraId="2F6DA481" w14:textId="77777777" w:rsidR="004411B3" w:rsidRDefault="004411B3">
      <w:pPr>
        <w:rPr>
          <w:rFonts w:hint="eastAsia"/>
        </w:rPr>
      </w:pPr>
    </w:p>
    <w:p w14:paraId="43FC516C" w14:textId="77777777" w:rsidR="004411B3" w:rsidRDefault="004411B3">
      <w:pPr>
        <w:rPr>
          <w:rFonts w:hint="eastAsia"/>
        </w:rPr>
      </w:pPr>
      <w:r>
        <w:rPr>
          <w:rFonts w:hint="eastAsia"/>
        </w:rPr>
        <w:t>拼音版的意义</w:t>
      </w:r>
    </w:p>
    <w:p w14:paraId="5AE63391" w14:textId="77777777" w:rsidR="004411B3" w:rsidRDefault="004411B3">
      <w:pPr>
        <w:rPr>
          <w:rFonts w:hint="eastAsia"/>
        </w:rPr>
      </w:pPr>
    </w:p>
    <w:p w14:paraId="78BCC0BC" w14:textId="77777777" w:rsidR="004411B3" w:rsidRDefault="004411B3">
      <w:pPr>
        <w:rPr>
          <w:rFonts w:hint="eastAsia"/>
        </w:rPr>
      </w:pPr>
      <w:r>
        <w:rPr>
          <w:rFonts w:hint="eastAsia"/>
        </w:rPr>
        <w:t>拼音版的《增广贤文》对于初学者而言具有重要意义。一方面，它可以帮助读者正确掌握字音，提高识字能力；另一方面，也有助于理解句子含义，从而更好地吸收其中的人生哲理。尤其是在家庭教育或课堂教学中，拼音版本是一种非常实用的学习工具。</w:t>
      </w:r>
    </w:p>
    <w:p w14:paraId="785101B2" w14:textId="77777777" w:rsidR="004411B3" w:rsidRDefault="004411B3">
      <w:pPr>
        <w:rPr>
          <w:rFonts w:hint="eastAsia"/>
        </w:rPr>
      </w:pPr>
    </w:p>
    <w:p w14:paraId="5D01033A" w14:textId="77777777" w:rsidR="004411B3" w:rsidRDefault="004411B3">
      <w:pPr>
        <w:rPr>
          <w:rFonts w:hint="eastAsia"/>
        </w:rPr>
      </w:pPr>
    </w:p>
    <w:p w14:paraId="27F9C860" w14:textId="77777777" w:rsidR="004411B3" w:rsidRDefault="004411B3">
      <w:pPr>
        <w:rPr>
          <w:rFonts w:hint="eastAsia"/>
        </w:rPr>
      </w:pPr>
      <w:r>
        <w:rPr>
          <w:rFonts w:hint="eastAsia"/>
        </w:rPr>
        <w:t>部分节选及拼音对照</w:t>
      </w:r>
    </w:p>
    <w:p w14:paraId="023F77B8" w14:textId="77777777" w:rsidR="004411B3" w:rsidRDefault="004411B3">
      <w:pPr>
        <w:rPr>
          <w:rFonts w:hint="eastAsia"/>
        </w:rPr>
      </w:pPr>
    </w:p>
    <w:p w14:paraId="588C3275" w14:textId="77777777" w:rsidR="004411B3" w:rsidRDefault="004411B3">
      <w:pPr>
        <w:rPr>
          <w:rFonts w:hint="eastAsia"/>
        </w:rPr>
      </w:pPr>
      <w:r>
        <w:rPr>
          <w:rFonts w:hint="eastAsia"/>
        </w:rPr>
        <w:t>以下是一些常见节选及其对应的拼音：</w:t>
      </w:r>
    </w:p>
    <w:p w14:paraId="4DB551BE" w14:textId="77777777" w:rsidR="004411B3" w:rsidRDefault="004411B3">
      <w:pPr>
        <w:rPr>
          <w:rFonts w:hint="eastAsia"/>
        </w:rPr>
      </w:pPr>
    </w:p>
    <w:p w14:paraId="6B218BF9" w14:textId="77777777" w:rsidR="004411B3" w:rsidRDefault="004411B3">
      <w:pPr>
        <w:rPr>
          <w:rFonts w:hint="eastAsia"/>
        </w:rPr>
      </w:pPr>
    </w:p>
    <w:p w14:paraId="05968DF2" w14:textId="77777777" w:rsidR="004411B3" w:rsidRDefault="004411B3">
      <w:pPr>
        <w:rPr>
          <w:rFonts w:hint="eastAsia"/>
        </w:rPr>
      </w:pPr>
    </w:p>
    <w:p w14:paraId="7C0B72EF" w14:textId="77777777" w:rsidR="004411B3" w:rsidRDefault="004411B3">
      <w:pPr>
        <w:rPr>
          <w:rFonts w:hint="eastAsia"/>
        </w:rPr>
      </w:pPr>
      <w:r>
        <w:rPr>
          <w:rFonts w:hint="eastAsia"/>
        </w:rPr>
        <w:t xml:space="preserve">  良药苦口利于病，忠言逆耳利于行。</w:t>
      </w:r>
    </w:p>
    <w:p w14:paraId="210D4C42" w14:textId="77777777" w:rsidR="004411B3" w:rsidRDefault="004411B3">
      <w:pPr>
        <w:rPr>
          <w:rFonts w:hint="eastAsia"/>
        </w:rPr>
      </w:pPr>
      <w:r>
        <w:rPr>
          <w:rFonts w:hint="eastAsia"/>
        </w:rPr>
        <w:t>Liáng yào kǔ kǒu lì yú bìng, zhōng yán nì ěr lì yú xíng.</w:t>
      </w:r>
    </w:p>
    <w:p w14:paraId="4712C640" w14:textId="77777777" w:rsidR="004411B3" w:rsidRDefault="004411B3">
      <w:pPr>
        <w:rPr>
          <w:rFonts w:hint="eastAsia"/>
        </w:rPr>
      </w:pPr>
      <w:r>
        <w:rPr>
          <w:rFonts w:hint="eastAsia"/>
        </w:rPr>
        <w:t xml:space="preserve">  读书须用意，一字值千金。</w:t>
      </w:r>
    </w:p>
    <w:p w14:paraId="003AC013" w14:textId="77777777" w:rsidR="004411B3" w:rsidRDefault="004411B3">
      <w:pPr>
        <w:rPr>
          <w:rFonts w:hint="eastAsia"/>
        </w:rPr>
      </w:pPr>
      <w:r>
        <w:rPr>
          <w:rFonts w:hint="eastAsia"/>
        </w:rPr>
        <w:t>Dú shū xū yòng yì, yī zì zhí qiān jīn.</w:t>
      </w:r>
    </w:p>
    <w:p w14:paraId="0DC8A723" w14:textId="77777777" w:rsidR="004411B3" w:rsidRDefault="004411B3">
      <w:pPr>
        <w:rPr>
          <w:rFonts w:hint="eastAsia"/>
        </w:rPr>
      </w:pPr>
      <w:r>
        <w:rPr>
          <w:rFonts w:hint="eastAsia"/>
        </w:rPr>
        <w:t xml:space="preserve">  莫道君行早，更有早行人。</w:t>
      </w:r>
    </w:p>
    <w:p w14:paraId="2AD6A167" w14:textId="77777777" w:rsidR="004411B3" w:rsidRDefault="004411B3">
      <w:pPr>
        <w:rPr>
          <w:rFonts w:hint="eastAsia"/>
        </w:rPr>
      </w:pPr>
      <w:r>
        <w:rPr>
          <w:rFonts w:hint="eastAsia"/>
        </w:rPr>
        <w:t>Mò dào jūn xíng zǎo, gèng yǒu zǎo xíng rén.</w:t>
      </w:r>
    </w:p>
    <w:p w14:paraId="5C7AF052" w14:textId="77777777" w:rsidR="004411B3" w:rsidRDefault="004411B3">
      <w:pPr>
        <w:rPr>
          <w:rFonts w:hint="eastAsia"/>
        </w:rPr>
      </w:pPr>
      <w:r>
        <w:rPr>
          <w:rFonts w:hint="eastAsia"/>
        </w:rPr>
        <w:t xml:space="preserve">  近水楼台先得月，向阳花木易逢春。</w:t>
      </w:r>
    </w:p>
    <w:p w14:paraId="2125F705" w14:textId="77777777" w:rsidR="004411B3" w:rsidRDefault="004411B3">
      <w:pPr>
        <w:rPr>
          <w:rFonts w:hint="eastAsia"/>
        </w:rPr>
      </w:pPr>
      <w:r>
        <w:rPr>
          <w:rFonts w:hint="eastAsia"/>
        </w:rPr>
        <w:t>Jìn shuǐ lóu tái xiān dé yuè, xiàng yáng huā mù yì féng chūn.</w:t>
      </w:r>
    </w:p>
    <w:p w14:paraId="48DA1B04" w14:textId="77777777" w:rsidR="004411B3" w:rsidRDefault="004411B3">
      <w:pPr>
        <w:rPr>
          <w:rFonts w:hint="eastAsia"/>
        </w:rPr>
      </w:pPr>
    </w:p>
    <w:p w14:paraId="4D493CC3" w14:textId="77777777" w:rsidR="004411B3" w:rsidRDefault="004411B3">
      <w:pPr>
        <w:rPr>
          <w:rFonts w:hint="eastAsia"/>
        </w:rPr>
      </w:pPr>
    </w:p>
    <w:p w14:paraId="3B469220" w14:textId="77777777" w:rsidR="004411B3" w:rsidRDefault="004411B3">
      <w:pPr>
        <w:rPr>
          <w:rFonts w:hint="eastAsia"/>
        </w:rPr>
      </w:pPr>
      <w:r>
        <w:rPr>
          <w:rFonts w:hint="eastAsia"/>
        </w:rPr>
        <w:t>最后的总结</w:t>
      </w:r>
    </w:p>
    <w:p w14:paraId="213DF9A5" w14:textId="77777777" w:rsidR="004411B3" w:rsidRDefault="004411B3">
      <w:pPr>
        <w:rPr>
          <w:rFonts w:hint="eastAsia"/>
        </w:rPr>
      </w:pPr>
    </w:p>
    <w:p w14:paraId="2BD34155" w14:textId="77777777" w:rsidR="004411B3" w:rsidRDefault="004411B3">
      <w:pPr>
        <w:rPr>
          <w:rFonts w:hint="eastAsia"/>
        </w:rPr>
      </w:pPr>
      <w:r>
        <w:rPr>
          <w:rFonts w:hint="eastAsia"/>
        </w:rPr>
        <w:t>通过阅读《增广贤文》拼音版，不仅可以提升语言能力，还能领略中华传统文化的智慧。无论是在学校教学还是家庭启蒙中，这都是一部值得推荐的经典之作。</w:t>
      </w:r>
    </w:p>
    <w:p w14:paraId="1B684FFD" w14:textId="77777777" w:rsidR="004411B3" w:rsidRDefault="004411B3">
      <w:pPr>
        <w:rPr>
          <w:rFonts w:hint="eastAsia"/>
        </w:rPr>
      </w:pPr>
    </w:p>
    <w:p w14:paraId="15FE51DD" w14:textId="77777777" w:rsidR="004411B3" w:rsidRDefault="00441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7661C" w14:textId="79A3A503" w:rsidR="001960D1" w:rsidRDefault="001960D1"/>
    <w:sectPr w:rsidR="00196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D1"/>
    <w:rsid w:val="001960D1"/>
    <w:rsid w:val="001B741B"/>
    <w:rsid w:val="004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B78C2-90F3-44E8-BE83-7A33B3DE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