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7473" w14:textId="77777777" w:rsidR="007139F1" w:rsidRDefault="007139F1">
      <w:pPr>
        <w:rPr>
          <w:rFonts w:hint="eastAsia"/>
        </w:rPr>
      </w:pPr>
      <w:r>
        <w:rPr>
          <w:rFonts w:hint="eastAsia"/>
        </w:rPr>
        <w:t>什么是《增广贤文》</w:t>
      </w:r>
    </w:p>
    <w:p w14:paraId="426AA0EE" w14:textId="77777777" w:rsidR="007139F1" w:rsidRDefault="007139F1">
      <w:pPr>
        <w:rPr>
          <w:rFonts w:hint="eastAsia"/>
        </w:rPr>
      </w:pPr>
      <w:r>
        <w:rPr>
          <w:rFonts w:hint="eastAsia"/>
        </w:rPr>
        <w:t>《增广贤文》是一部古代中国的启蒙读物，其内容汇集了历代先贤的格言和警句，旨在教育人们如何做人处世。这部作品以简短而深刻的句子形式呈现，包含了丰富的道德教训和社会经验，是中国传统文化的重要组成部分。对于学习者来说，《增广贤文》不仅能够提高汉语水平，还能深入了解中国古代社会的价值观。</w:t>
      </w:r>
    </w:p>
    <w:p w14:paraId="6DAC29B1" w14:textId="77777777" w:rsidR="007139F1" w:rsidRDefault="007139F1">
      <w:pPr>
        <w:rPr>
          <w:rFonts w:hint="eastAsia"/>
        </w:rPr>
      </w:pPr>
    </w:p>
    <w:p w14:paraId="24160282" w14:textId="77777777" w:rsidR="007139F1" w:rsidRDefault="007139F1">
      <w:pPr>
        <w:rPr>
          <w:rFonts w:hint="eastAsia"/>
        </w:rPr>
      </w:pPr>
    </w:p>
    <w:p w14:paraId="52D51761" w14:textId="77777777" w:rsidR="007139F1" w:rsidRDefault="007139F1">
      <w:pPr>
        <w:rPr>
          <w:rFonts w:hint="eastAsia"/>
        </w:rPr>
      </w:pPr>
      <w:r>
        <w:rPr>
          <w:rFonts w:hint="eastAsia"/>
        </w:rPr>
        <w:t>《增广贤文》的拼音朗读意义</w:t>
      </w:r>
    </w:p>
    <w:p w14:paraId="6EC7546A" w14:textId="77777777" w:rsidR="007139F1" w:rsidRDefault="007139F1">
      <w:pPr>
        <w:rPr>
          <w:rFonts w:hint="eastAsia"/>
        </w:rPr>
      </w:pPr>
      <w:r>
        <w:rPr>
          <w:rFonts w:hint="eastAsia"/>
        </w:rPr>
        <w:t>随着对中华传统文化的兴趣日益增长，越来越多的人希望通过阅读经典来增进对中国文化的理解。《增广贤文》作为一部重要的经典作品，其拼音朗读版为非母语人士及儿童提供了便利。通过拼音朗读，读者可以准确地掌握每个汉字的发音，这对于汉语学习者来说是极为有益的。朗读也有助于增强记忆，使读者更容易记住这些经典的句子。</w:t>
      </w:r>
    </w:p>
    <w:p w14:paraId="0CABD1F8" w14:textId="77777777" w:rsidR="007139F1" w:rsidRDefault="007139F1">
      <w:pPr>
        <w:rPr>
          <w:rFonts w:hint="eastAsia"/>
        </w:rPr>
      </w:pPr>
    </w:p>
    <w:p w14:paraId="203BFDF4" w14:textId="77777777" w:rsidR="007139F1" w:rsidRDefault="007139F1">
      <w:pPr>
        <w:rPr>
          <w:rFonts w:hint="eastAsia"/>
        </w:rPr>
      </w:pPr>
    </w:p>
    <w:p w14:paraId="286A6424" w14:textId="77777777" w:rsidR="007139F1" w:rsidRDefault="007139F1">
      <w:pPr>
        <w:rPr>
          <w:rFonts w:hint="eastAsia"/>
        </w:rPr>
      </w:pPr>
      <w:r>
        <w:rPr>
          <w:rFonts w:hint="eastAsia"/>
        </w:rPr>
        <w:t>如何进行《增广贤文》的拼音朗读</w:t>
      </w:r>
    </w:p>
    <w:p w14:paraId="065EB5B5" w14:textId="77777777" w:rsidR="007139F1" w:rsidRDefault="007139F1">
      <w:pPr>
        <w:rPr>
          <w:rFonts w:hint="eastAsia"/>
        </w:rPr>
      </w:pPr>
      <w:r>
        <w:rPr>
          <w:rFonts w:hint="eastAsia"/>
        </w:rPr>
        <w:t>需要获取一份带有拼音标注的《增广贤文》版本。现在有很多在线资源提供这样的文本，甚至有些还配有音频资料，可以直接听到标准的普通话朗读。在朗读过程中，应该注意每个字词的声调，因为汉语是一种声调语言，不同的声调代表不同的意思。尝试逐句朗读并理解每句话的意思，这有助于更好地记忆和体会其中的道理。不断重复练习，直到能够流利地朗读整篇文章。</w:t>
      </w:r>
    </w:p>
    <w:p w14:paraId="5794BBD9" w14:textId="77777777" w:rsidR="007139F1" w:rsidRDefault="007139F1">
      <w:pPr>
        <w:rPr>
          <w:rFonts w:hint="eastAsia"/>
        </w:rPr>
      </w:pPr>
    </w:p>
    <w:p w14:paraId="4EC481A3" w14:textId="77777777" w:rsidR="007139F1" w:rsidRDefault="007139F1">
      <w:pPr>
        <w:rPr>
          <w:rFonts w:hint="eastAsia"/>
        </w:rPr>
      </w:pPr>
    </w:p>
    <w:p w14:paraId="3CECB42E" w14:textId="77777777" w:rsidR="007139F1" w:rsidRDefault="007139F1">
      <w:pPr>
        <w:rPr>
          <w:rFonts w:hint="eastAsia"/>
        </w:rPr>
      </w:pPr>
      <w:r>
        <w:rPr>
          <w:rFonts w:hint="eastAsia"/>
        </w:rPr>
        <w:t>《增广贤文》拼音朗读的实际应用</w:t>
      </w:r>
    </w:p>
    <w:p w14:paraId="436D1F51" w14:textId="77777777" w:rsidR="007139F1" w:rsidRDefault="007139F1">
      <w:pPr>
        <w:rPr>
          <w:rFonts w:hint="eastAsia"/>
        </w:rPr>
      </w:pPr>
      <w:r>
        <w:rPr>
          <w:rFonts w:hint="eastAsia"/>
        </w:rPr>
        <w:t>在实际教学中，《增广贤文》的拼音朗读被广泛应用于汉语课堂上。教师们利用这一工具帮助学生克服汉语发音难题，并引导他们了解中国传统文化。家长也可以在家与孩子一起朗读，既能促进亲子关系，又能共同学习进步。而且，对于想要自学汉语的朋友来说，利用拼音朗读《增广贤文》也是一种不错的方法，它让学习过程更加有趣且有效率。</w:t>
      </w:r>
    </w:p>
    <w:p w14:paraId="489CF5A5" w14:textId="77777777" w:rsidR="007139F1" w:rsidRDefault="007139F1">
      <w:pPr>
        <w:rPr>
          <w:rFonts w:hint="eastAsia"/>
        </w:rPr>
      </w:pPr>
    </w:p>
    <w:p w14:paraId="3AB7EEB7" w14:textId="77777777" w:rsidR="007139F1" w:rsidRDefault="007139F1">
      <w:pPr>
        <w:rPr>
          <w:rFonts w:hint="eastAsia"/>
        </w:rPr>
      </w:pPr>
    </w:p>
    <w:p w14:paraId="6C0772E5" w14:textId="77777777" w:rsidR="007139F1" w:rsidRDefault="007139F1">
      <w:pPr>
        <w:rPr>
          <w:rFonts w:hint="eastAsia"/>
        </w:rPr>
      </w:pPr>
      <w:r>
        <w:rPr>
          <w:rFonts w:hint="eastAsia"/>
        </w:rPr>
        <w:t>最后的总结</w:t>
      </w:r>
    </w:p>
    <w:p w14:paraId="74B5CF63" w14:textId="77777777" w:rsidR="007139F1" w:rsidRDefault="007139F1">
      <w:pPr>
        <w:rPr>
          <w:rFonts w:hint="eastAsia"/>
        </w:rPr>
      </w:pPr>
      <w:r>
        <w:rPr>
          <w:rFonts w:hint="eastAsia"/>
        </w:rPr>
        <w:t>《增广贤文》的拼音朗读不仅是学习汉语的有效方法之一，也是探索中国传统文化的一扇窗户。通过拼音朗读，我们不仅能学习到正确的汉字发音，还能领略到古人的智慧和思想。无论是汉语初学者还是对中国文化感兴趣的朋友们，都可以从中受益匪浅。希望更多的人能加入到这个学习的过程中来，体验《增广贤文》带来的乐趣与启示。</w:t>
      </w:r>
    </w:p>
    <w:p w14:paraId="6030CEDA" w14:textId="77777777" w:rsidR="007139F1" w:rsidRDefault="007139F1">
      <w:pPr>
        <w:rPr>
          <w:rFonts w:hint="eastAsia"/>
        </w:rPr>
      </w:pPr>
    </w:p>
    <w:p w14:paraId="7E38A8DE" w14:textId="77777777" w:rsidR="007139F1" w:rsidRDefault="00713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C7006" w14:textId="4B7C64ED" w:rsidR="00733224" w:rsidRDefault="00733224"/>
    <w:sectPr w:rsidR="00733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4"/>
    <w:rsid w:val="001B741B"/>
    <w:rsid w:val="007139F1"/>
    <w:rsid w:val="0073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D4508-7A21-4B30-92B1-51456607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