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6B93" w14:textId="77777777" w:rsidR="00435055" w:rsidRDefault="00435055">
      <w:pPr>
        <w:rPr>
          <w:rFonts w:hint="eastAsia"/>
        </w:rPr>
      </w:pPr>
      <w:r>
        <w:rPr>
          <w:rFonts w:hint="eastAsia"/>
        </w:rPr>
        <w:t>增广贤文的拼音怎么读</w:t>
      </w:r>
    </w:p>
    <w:p w14:paraId="49D5D706" w14:textId="77777777" w:rsidR="00435055" w:rsidRDefault="00435055">
      <w:pPr>
        <w:rPr>
          <w:rFonts w:hint="eastAsia"/>
        </w:rPr>
      </w:pPr>
      <w:r>
        <w:rPr>
          <w:rFonts w:hint="eastAsia"/>
        </w:rPr>
        <w:t>Zēng guǎng xián wén，这便是“增广贤文”的拼音读法。增广贤文作为中国古代儿童启蒙书籍之一，蕴含了丰富的道德教育内容和生活智慧。它通过简短精炼的语句，传达了为人处世的道理，是中国传统文化的重要组成部分。</w:t>
      </w:r>
    </w:p>
    <w:p w14:paraId="3966F4EC" w14:textId="77777777" w:rsidR="00435055" w:rsidRDefault="00435055">
      <w:pPr>
        <w:rPr>
          <w:rFonts w:hint="eastAsia"/>
        </w:rPr>
      </w:pPr>
    </w:p>
    <w:p w14:paraId="4390EAA9" w14:textId="77777777" w:rsidR="00435055" w:rsidRDefault="00435055">
      <w:pPr>
        <w:rPr>
          <w:rFonts w:hint="eastAsia"/>
        </w:rPr>
      </w:pPr>
    </w:p>
    <w:p w14:paraId="42F5196B" w14:textId="77777777" w:rsidR="00435055" w:rsidRDefault="00435055">
      <w:pPr>
        <w:rPr>
          <w:rFonts w:hint="eastAsia"/>
        </w:rPr>
      </w:pPr>
      <w:r>
        <w:rPr>
          <w:rFonts w:hint="eastAsia"/>
        </w:rPr>
        <w:t>增广贤文简介</w:t>
      </w:r>
    </w:p>
    <w:p w14:paraId="612DE683" w14:textId="77777777" w:rsidR="00435055" w:rsidRDefault="00435055">
      <w:pPr>
        <w:rPr>
          <w:rFonts w:hint="eastAsia"/>
        </w:rPr>
      </w:pPr>
      <w:r>
        <w:rPr>
          <w:rFonts w:hint="eastAsia"/>
        </w:rPr>
        <w:t>增广贤文，原名《昔时贤文》，亦称《古今贤文》，是一部集成了古代至民国时期民间谚语、格言的合集。其内容广泛，包括了对人际关系、社会现象、自然规律等多个方面的见解。这部书不仅在形式上采用了押韵的手法，使其易于记忆，而且在内容上强调了儒家思想中的仁、义、礼、智、信等价值观。</w:t>
      </w:r>
    </w:p>
    <w:p w14:paraId="123FEFEC" w14:textId="77777777" w:rsidR="00435055" w:rsidRDefault="00435055">
      <w:pPr>
        <w:rPr>
          <w:rFonts w:hint="eastAsia"/>
        </w:rPr>
      </w:pPr>
    </w:p>
    <w:p w14:paraId="752CEF01" w14:textId="77777777" w:rsidR="00435055" w:rsidRDefault="00435055">
      <w:pPr>
        <w:rPr>
          <w:rFonts w:hint="eastAsia"/>
        </w:rPr>
      </w:pPr>
    </w:p>
    <w:p w14:paraId="5E95F4E0" w14:textId="77777777" w:rsidR="00435055" w:rsidRDefault="00435055">
      <w:pPr>
        <w:rPr>
          <w:rFonts w:hint="eastAsia"/>
        </w:rPr>
      </w:pPr>
      <w:r>
        <w:rPr>
          <w:rFonts w:hint="eastAsia"/>
        </w:rPr>
        <w:t>学习增广贤文的意义</w:t>
      </w:r>
    </w:p>
    <w:p w14:paraId="64E814D0" w14:textId="77777777" w:rsidR="00435055" w:rsidRDefault="00435055">
      <w:pPr>
        <w:rPr>
          <w:rFonts w:hint="eastAsia"/>
        </w:rPr>
      </w:pPr>
      <w:r>
        <w:rPr>
          <w:rFonts w:hint="eastAsia"/>
        </w:rPr>
        <w:t>学习增广贤文有助于理解中国传统文化中的人生观和世界观。对于孩子们来说，这些简洁而深刻的句子是了解历史和社会的第一扇窗户。增广贤文也是汉语学习者接触古典文学的一个好途径，它以通俗易懂的方式展现了汉语的魅力和深度。</w:t>
      </w:r>
    </w:p>
    <w:p w14:paraId="02AB0560" w14:textId="77777777" w:rsidR="00435055" w:rsidRDefault="00435055">
      <w:pPr>
        <w:rPr>
          <w:rFonts w:hint="eastAsia"/>
        </w:rPr>
      </w:pPr>
    </w:p>
    <w:p w14:paraId="0E1665EB" w14:textId="77777777" w:rsidR="00435055" w:rsidRDefault="00435055">
      <w:pPr>
        <w:rPr>
          <w:rFonts w:hint="eastAsia"/>
        </w:rPr>
      </w:pPr>
    </w:p>
    <w:p w14:paraId="0B8324FD" w14:textId="77777777" w:rsidR="00435055" w:rsidRDefault="00435055">
      <w:pPr>
        <w:rPr>
          <w:rFonts w:hint="eastAsia"/>
        </w:rPr>
      </w:pPr>
      <w:r>
        <w:rPr>
          <w:rFonts w:hint="eastAsia"/>
        </w:rPr>
        <w:t>如何正确发音</w:t>
      </w:r>
    </w:p>
    <w:p w14:paraId="76FB3755" w14:textId="77777777" w:rsidR="00435055" w:rsidRDefault="00435055">
      <w:pPr>
        <w:rPr>
          <w:rFonts w:hint="eastAsia"/>
        </w:rPr>
      </w:pPr>
      <w:r>
        <w:rPr>
          <w:rFonts w:hint="eastAsia"/>
        </w:rPr>
        <w:t>正确发音是学习任何语言或方言的基础，尤其是像汉语这样具有声调的语言。在阅读增广贤文时，除了掌握基本的拼音规则外，还需要注意每个汉字的声调。例如，“增”字读作第一声zēng，“广”为第三声guǎng，“贤”同样为第二声xián，“文”则是第二声wén。准确地发出每一个音节及其对应的声调，对于完全理解文本含义至关重要。</w:t>
      </w:r>
    </w:p>
    <w:p w14:paraId="2E629135" w14:textId="77777777" w:rsidR="00435055" w:rsidRDefault="00435055">
      <w:pPr>
        <w:rPr>
          <w:rFonts w:hint="eastAsia"/>
        </w:rPr>
      </w:pPr>
    </w:p>
    <w:p w14:paraId="63AD4ADE" w14:textId="77777777" w:rsidR="00435055" w:rsidRDefault="00435055">
      <w:pPr>
        <w:rPr>
          <w:rFonts w:hint="eastAsia"/>
        </w:rPr>
      </w:pPr>
    </w:p>
    <w:p w14:paraId="3F89449A" w14:textId="77777777" w:rsidR="00435055" w:rsidRDefault="00435055">
      <w:pPr>
        <w:rPr>
          <w:rFonts w:hint="eastAsia"/>
        </w:rPr>
      </w:pPr>
      <w:r>
        <w:rPr>
          <w:rFonts w:hint="eastAsia"/>
        </w:rPr>
        <w:t>最后的总结</w:t>
      </w:r>
    </w:p>
    <w:p w14:paraId="4479F582" w14:textId="77777777" w:rsidR="00435055" w:rsidRDefault="00435055">
      <w:pPr>
        <w:rPr>
          <w:rFonts w:hint="eastAsia"/>
        </w:rPr>
      </w:pPr>
      <w:r>
        <w:rPr>
          <w:rFonts w:hint="eastAsia"/>
        </w:rPr>
        <w:t>增广贤文不仅仅是一本书，它是中华民族智慧的结晶，承载着先辈们的生活经验和价值观念。通过学习它的拼音读法以及背后的深刻含义，我们不仅能提升自己的语言能力，更能从中汲取到宝贵的精神财富。无论是在家庭教育还是学校教育中，增广贤文都有着不可替代的作用，值得每一个人去细细品味和深入研究。</w:t>
      </w:r>
    </w:p>
    <w:p w14:paraId="5A7C0271" w14:textId="77777777" w:rsidR="00435055" w:rsidRDefault="00435055">
      <w:pPr>
        <w:rPr>
          <w:rFonts w:hint="eastAsia"/>
        </w:rPr>
      </w:pPr>
    </w:p>
    <w:p w14:paraId="7A373796" w14:textId="77777777" w:rsidR="00435055" w:rsidRDefault="00435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80068" w14:textId="627694CC" w:rsidR="005544AA" w:rsidRDefault="005544AA"/>
    <w:sectPr w:rsidR="0055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AA"/>
    <w:rsid w:val="001B741B"/>
    <w:rsid w:val="00435055"/>
    <w:rsid w:val="005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FBC0D-2281-4022-9363-75ED1C0A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