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D443" w14:textId="77777777" w:rsidR="007A6272" w:rsidRDefault="007A6272">
      <w:pPr>
        <w:rPr>
          <w:rFonts w:hint="eastAsia"/>
        </w:rPr>
      </w:pPr>
      <w:r>
        <w:rPr>
          <w:rFonts w:hint="eastAsia"/>
        </w:rPr>
        <w:t>增广贤文拼音版的文字怎么写</w:t>
      </w:r>
    </w:p>
    <w:p w14:paraId="5D06218F" w14:textId="77777777" w:rsidR="007A6272" w:rsidRDefault="007A6272">
      <w:pPr>
        <w:rPr>
          <w:rFonts w:hint="eastAsia"/>
        </w:rPr>
      </w:pPr>
    </w:p>
    <w:p w14:paraId="3D867D59" w14:textId="77777777" w:rsidR="007A6272" w:rsidRDefault="007A6272">
      <w:pPr>
        <w:rPr>
          <w:rFonts w:hint="eastAsia"/>
        </w:rPr>
      </w:pPr>
      <w:r>
        <w:rPr>
          <w:rFonts w:hint="eastAsia"/>
        </w:rPr>
        <w:t>《增广贤文》是中国古代一部非常有影响力的文集，内容汇集了大量格言、警句和人生哲理。它以简洁易懂的语言传达深刻道理，常被用于教育儿童与成人修身养性。为了便于阅读与学习，许多人会选择将这部作品以拼音的形式呈现，尤其是对于刚开始识字的读者来说，拼音版尤其重要。</w:t>
      </w:r>
    </w:p>
    <w:p w14:paraId="304D990A" w14:textId="77777777" w:rsidR="007A6272" w:rsidRDefault="007A6272">
      <w:pPr>
        <w:rPr>
          <w:rFonts w:hint="eastAsia"/>
        </w:rPr>
      </w:pPr>
    </w:p>
    <w:p w14:paraId="6DE36FD6" w14:textId="77777777" w:rsidR="007A6272" w:rsidRDefault="007A6272">
      <w:pPr>
        <w:rPr>
          <w:rFonts w:hint="eastAsia"/>
        </w:rPr>
      </w:pPr>
    </w:p>
    <w:p w14:paraId="27B0624F" w14:textId="77777777" w:rsidR="007A6272" w:rsidRDefault="007A6272">
      <w:pPr>
        <w:rPr>
          <w:rFonts w:hint="eastAsia"/>
        </w:rPr>
      </w:pPr>
      <w:r>
        <w:rPr>
          <w:rFonts w:hint="eastAsia"/>
        </w:rPr>
        <w:t>为什么要使用拼音书写</w:t>
      </w:r>
    </w:p>
    <w:p w14:paraId="18957569" w14:textId="77777777" w:rsidR="007A6272" w:rsidRDefault="007A6272">
      <w:pPr>
        <w:rPr>
          <w:rFonts w:hint="eastAsia"/>
        </w:rPr>
      </w:pPr>
    </w:p>
    <w:p w14:paraId="02570323" w14:textId="77777777" w:rsidR="007A6272" w:rsidRDefault="007A6272">
      <w:pPr>
        <w:rPr>
          <w:rFonts w:hint="eastAsia"/>
        </w:rPr>
      </w:pPr>
      <w:r>
        <w:rPr>
          <w:rFonts w:hint="eastAsia"/>
        </w:rPr>
        <w:t>拼音是现代汉语的标准注音方式，能够帮助读者准确掌握发音，特别是对不熟悉古文或方言口音的人来说，拼音是一种有效的辅助工具。将《增广贤文》翻译成带拼音的版本，不仅有助于语言学习，还能让读者更好地理解原文含义，从而更有效地吸收其中的智慧。</w:t>
      </w:r>
    </w:p>
    <w:p w14:paraId="6ABCF218" w14:textId="77777777" w:rsidR="007A6272" w:rsidRDefault="007A6272">
      <w:pPr>
        <w:rPr>
          <w:rFonts w:hint="eastAsia"/>
        </w:rPr>
      </w:pPr>
    </w:p>
    <w:p w14:paraId="3F78642D" w14:textId="77777777" w:rsidR="007A6272" w:rsidRDefault="007A6272">
      <w:pPr>
        <w:rPr>
          <w:rFonts w:hint="eastAsia"/>
        </w:rPr>
      </w:pPr>
    </w:p>
    <w:p w14:paraId="2E6A301C" w14:textId="77777777" w:rsidR="007A6272" w:rsidRDefault="007A6272">
      <w:pPr>
        <w:rPr>
          <w:rFonts w:hint="eastAsia"/>
        </w:rPr>
      </w:pPr>
      <w:r>
        <w:rPr>
          <w:rFonts w:hint="eastAsia"/>
        </w:rPr>
        <w:t>如何正确书写拼音版文字</w:t>
      </w:r>
    </w:p>
    <w:p w14:paraId="1C1EB010" w14:textId="77777777" w:rsidR="007A6272" w:rsidRDefault="007A6272">
      <w:pPr>
        <w:rPr>
          <w:rFonts w:hint="eastAsia"/>
        </w:rPr>
      </w:pPr>
    </w:p>
    <w:p w14:paraId="393B2E97" w14:textId="77777777" w:rsidR="007A6272" w:rsidRDefault="007A6272">
      <w:pPr>
        <w:rPr>
          <w:rFonts w:hint="eastAsia"/>
        </w:rPr>
      </w:pPr>
      <w:r>
        <w:rPr>
          <w:rFonts w:hint="eastAsia"/>
        </w:rPr>
        <w:t>在书写《增广贤文》拼音版时，应注意以下几点：要确保每个汉字都配有正确的拼音标注，包括声调符号；可以采用分段对照的方式，使原文与拼音一一对应；排版上应清晰明了，避免混淆。例如，“读书破万卷，下笔如有神”可写作“dú shū pò wàn juàn, xià bǐ rú yǒu shén”。</w:t>
      </w:r>
    </w:p>
    <w:p w14:paraId="2CB3B86D" w14:textId="77777777" w:rsidR="007A6272" w:rsidRDefault="007A6272">
      <w:pPr>
        <w:rPr>
          <w:rFonts w:hint="eastAsia"/>
        </w:rPr>
      </w:pPr>
    </w:p>
    <w:p w14:paraId="5601CF43" w14:textId="77777777" w:rsidR="007A6272" w:rsidRDefault="007A6272">
      <w:pPr>
        <w:rPr>
          <w:rFonts w:hint="eastAsia"/>
        </w:rPr>
      </w:pPr>
    </w:p>
    <w:p w14:paraId="254A5F18" w14:textId="77777777" w:rsidR="007A6272" w:rsidRDefault="007A6272">
      <w:pPr>
        <w:rPr>
          <w:rFonts w:hint="eastAsia"/>
        </w:rPr>
      </w:pPr>
      <w:r>
        <w:rPr>
          <w:rFonts w:hint="eastAsia"/>
        </w:rPr>
        <w:t>拼音版的应用价值</w:t>
      </w:r>
    </w:p>
    <w:p w14:paraId="6DF76A01" w14:textId="77777777" w:rsidR="007A6272" w:rsidRDefault="007A6272">
      <w:pPr>
        <w:rPr>
          <w:rFonts w:hint="eastAsia"/>
        </w:rPr>
      </w:pPr>
    </w:p>
    <w:p w14:paraId="44CCFB3C" w14:textId="77777777" w:rsidR="007A6272" w:rsidRDefault="007A6272">
      <w:pPr>
        <w:rPr>
          <w:rFonts w:hint="eastAsia"/>
        </w:rPr>
      </w:pPr>
      <w:r>
        <w:rPr>
          <w:rFonts w:hint="eastAsia"/>
        </w:rPr>
        <w:t>拼音版的《增广贤文》不仅可以作为语文学习的材料，还可以用于家庭教育、课堂教学以及个人修养提升。通过朗读拼音版，读者可以在潜移默化中提高语言能力，并从中汲取古人智慧，指导现实生活。</w:t>
      </w:r>
    </w:p>
    <w:p w14:paraId="519451FC" w14:textId="77777777" w:rsidR="007A6272" w:rsidRDefault="007A6272">
      <w:pPr>
        <w:rPr>
          <w:rFonts w:hint="eastAsia"/>
        </w:rPr>
      </w:pPr>
    </w:p>
    <w:p w14:paraId="7FC1DEF5" w14:textId="77777777" w:rsidR="007A6272" w:rsidRDefault="007A6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6071B" w14:textId="421A231D" w:rsidR="0020197F" w:rsidRDefault="0020197F"/>
    <w:sectPr w:rsidR="00201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7F"/>
    <w:rsid w:val="001B741B"/>
    <w:rsid w:val="0020197F"/>
    <w:rsid w:val="007A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EF222-EFE8-4187-807E-8D10F44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