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39B2" w14:textId="77777777" w:rsidR="00B11EB6" w:rsidRDefault="00B11EB6">
      <w:pPr>
        <w:rPr>
          <w:rFonts w:hint="eastAsia"/>
        </w:rPr>
      </w:pPr>
      <w:r>
        <w:rPr>
          <w:rFonts w:hint="eastAsia"/>
        </w:rPr>
        <w:t>增广贤文拼音版的文字</w:t>
      </w:r>
    </w:p>
    <w:p w14:paraId="0FCACFA5" w14:textId="77777777" w:rsidR="00B11EB6" w:rsidRDefault="00B11EB6">
      <w:pPr>
        <w:rPr>
          <w:rFonts w:hint="eastAsia"/>
        </w:rPr>
      </w:pPr>
      <w:r>
        <w:rPr>
          <w:rFonts w:hint="eastAsia"/>
        </w:rPr>
        <w:t>《增广贤文》作为中国古代儿童启蒙书籍之一，以其丰富的内容和深刻的哲理深受人们喜爱。它不仅包含了为人处世的智慧，还涵盖了历史、文化、伦理道德等多个方面，是一部集大成之作。而“增广贤文拼音版的文字”则是在传统文本基础上，添加了现代汉语拼音标注的一种版本形式，旨在帮助更多读者尤其是初学者能够更准确地发音和理解原文内容。</w:t>
      </w:r>
    </w:p>
    <w:p w14:paraId="1AE6F888" w14:textId="77777777" w:rsidR="00B11EB6" w:rsidRDefault="00B11EB6">
      <w:pPr>
        <w:rPr>
          <w:rFonts w:hint="eastAsia"/>
        </w:rPr>
      </w:pPr>
    </w:p>
    <w:p w14:paraId="0FDA3AE4" w14:textId="77777777" w:rsidR="00B11EB6" w:rsidRDefault="00B11EB6">
      <w:pPr>
        <w:rPr>
          <w:rFonts w:hint="eastAsia"/>
        </w:rPr>
      </w:pPr>
    </w:p>
    <w:p w14:paraId="477018A9" w14:textId="77777777" w:rsidR="00B11EB6" w:rsidRDefault="00B11EB6">
      <w:pPr>
        <w:rPr>
          <w:rFonts w:hint="eastAsia"/>
        </w:rPr>
      </w:pPr>
      <w:r>
        <w:rPr>
          <w:rFonts w:hint="eastAsia"/>
        </w:rPr>
        <w:t>拼音助力学习</w:t>
      </w:r>
    </w:p>
    <w:p w14:paraId="5C8DC4B3" w14:textId="77777777" w:rsidR="00B11EB6" w:rsidRDefault="00B11EB6">
      <w:pPr>
        <w:rPr>
          <w:rFonts w:hint="eastAsia"/>
        </w:rPr>
      </w:pPr>
      <w:r>
        <w:rPr>
          <w:rFonts w:hint="eastAsia"/>
        </w:rPr>
        <w:t>对于很多非母语使用者或者刚开始接触古文的人来说，《增广贤文》中的古汉语词汇和表达方式可能会成为阅读的一大障碍。通过为《增广贤文》添加拼音，可以极大地降低这种难度，使得读者在享受经典的也能逐步掌握正确的读音与字词的使用。拼音版还有助于培养读者对汉字的兴趣，激发他们深入探索中国传统文化的愿望。</w:t>
      </w:r>
    </w:p>
    <w:p w14:paraId="6F3BFE22" w14:textId="77777777" w:rsidR="00B11EB6" w:rsidRDefault="00B11EB6">
      <w:pPr>
        <w:rPr>
          <w:rFonts w:hint="eastAsia"/>
        </w:rPr>
      </w:pPr>
    </w:p>
    <w:p w14:paraId="4252A5DB" w14:textId="77777777" w:rsidR="00B11EB6" w:rsidRDefault="00B11EB6">
      <w:pPr>
        <w:rPr>
          <w:rFonts w:hint="eastAsia"/>
        </w:rPr>
      </w:pPr>
    </w:p>
    <w:p w14:paraId="70BBE9E7" w14:textId="77777777" w:rsidR="00B11EB6" w:rsidRDefault="00B11EB6">
      <w:pPr>
        <w:rPr>
          <w:rFonts w:hint="eastAsia"/>
        </w:rPr>
      </w:pPr>
      <w:r>
        <w:rPr>
          <w:rFonts w:hint="eastAsia"/>
        </w:rPr>
        <w:t>传承与创新结合</w:t>
      </w:r>
    </w:p>
    <w:p w14:paraId="1DD78242" w14:textId="77777777" w:rsidR="00B11EB6" w:rsidRDefault="00B11EB6">
      <w:pPr>
        <w:rPr>
          <w:rFonts w:hint="eastAsia"/>
        </w:rPr>
      </w:pPr>
      <w:r>
        <w:rPr>
          <w:rFonts w:hint="eastAsia"/>
        </w:rPr>
        <w:t>在保留原作精髓的基础上，“增广贤文拼音版的文字”体现了传统与现代相结合的理念。一方面，它忠实于原著，确保每一条格言警句都能被准确无误地传递给新一代读者；另一方面，通过引入拼音这一现代化元素，让这部古老的作品焕发出新的活力。这种做法既是对传统文化的有效传承，也是根据时代需求进行的一次有益尝试。</w:t>
      </w:r>
    </w:p>
    <w:p w14:paraId="57337B0C" w14:textId="77777777" w:rsidR="00B11EB6" w:rsidRDefault="00B11EB6">
      <w:pPr>
        <w:rPr>
          <w:rFonts w:hint="eastAsia"/>
        </w:rPr>
      </w:pPr>
    </w:p>
    <w:p w14:paraId="5DDD2DD0" w14:textId="77777777" w:rsidR="00B11EB6" w:rsidRDefault="00B11EB6">
      <w:pPr>
        <w:rPr>
          <w:rFonts w:hint="eastAsia"/>
        </w:rPr>
      </w:pPr>
    </w:p>
    <w:p w14:paraId="1645BE3A" w14:textId="77777777" w:rsidR="00B11EB6" w:rsidRDefault="00B11EB6">
      <w:pPr>
        <w:rPr>
          <w:rFonts w:hint="eastAsia"/>
        </w:rPr>
      </w:pPr>
      <w:r>
        <w:rPr>
          <w:rFonts w:hint="eastAsia"/>
        </w:rPr>
        <w:t>教育意义深远</w:t>
      </w:r>
    </w:p>
    <w:p w14:paraId="2529AA64" w14:textId="77777777" w:rsidR="00B11EB6" w:rsidRDefault="00B11EB6">
      <w:pPr>
        <w:rPr>
          <w:rFonts w:hint="eastAsia"/>
        </w:rPr>
      </w:pPr>
      <w:r>
        <w:rPr>
          <w:rFonts w:hint="eastAsia"/>
        </w:rPr>
        <w:t>《增广贤文》蕴含着深厚的人生哲理和社会经验，是中华民族智慧的结晶。“增广贤文拼音版的文字”的出现，无疑为广大青少年提供了一个更加便捷的学习平台。通过阅读这本书，孩子们不仅可以学到如何做人做事的道理，还能增强语言表达能力，提升文化素养。因此，在学校教育和个人成长过程中，《增广贤文》拼音版都具有不可忽视的重要价值。</w:t>
      </w:r>
    </w:p>
    <w:p w14:paraId="5BAB211C" w14:textId="77777777" w:rsidR="00B11EB6" w:rsidRDefault="00B11EB6">
      <w:pPr>
        <w:rPr>
          <w:rFonts w:hint="eastAsia"/>
        </w:rPr>
      </w:pPr>
    </w:p>
    <w:p w14:paraId="6C7AB350" w14:textId="77777777" w:rsidR="00B11EB6" w:rsidRDefault="00B11EB6">
      <w:pPr>
        <w:rPr>
          <w:rFonts w:hint="eastAsia"/>
        </w:rPr>
      </w:pPr>
    </w:p>
    <w:p w14:paraId="76DAA62C" w14:textId="77777777" w:rsidR="00B11EB6" w:rsidRDefault="00B11EB6">
      <w:pPr>
        <w:rPr>
          <w:rFonts w:hint="eastAsia"/>
        </w:rPr>
      </w:pPr>
      <w:r>
        <w:rPr>
          <w:rFonts w:hint="eastAsia"/>
        </w:rPr>
        <w:t>最后的总结</w:t>
      </w:r>
    </w:p>
    <w:p w14:paraId="0FC5BAB7" w14:textId="77777777" w:rsidR="00B11EB6" w:rsidRDefault="00B11EB6">
      <w:pPr>
        <w:rPr>
          <w:rFonts w:hint="eastAsia"/>
        </w:rPr>
      </w:pPr>
      <w:r>
        <w:rPr>
          <w:rFonts w:hint="eastAsia"/>
        </w:rPr>
        <w:t>“增广贤文拼音版的文字”不仅是对传统经典的一次重新诠释，更是连接古今文化的桥梁。它以一种更加亲民的形式将《增广贤文》呈现给大众，让更多人有机会领略到这部作品的魅力所在。无论是对中国传统文化感兴趣的外国友人，还是正在寻找适合自己孩子的启蒙读物的家长，“增广贤文拼音版的文字”都是一个不错的选择。</w:t>
      </w:r>
    </w:p>
    <w:p w14:paraId="1148C629" w14:textId="77777777" w:rsidR="00B11EB6" w:rsidRDefault="00B11EB6">
      <w:pPr>
        <w:rPr>
          <w:rFonts w:hint="eastAsia"/>
        </w:rPr>
      </w:pPr>
    </w:p>
    <w:p w14:paraId="43E4B5B8" w14:textId="77777777" w:rsidR="00B11EB6" w:rsidRDefault="00B11E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CB6E8" w14:textId="2FE6CA1E" w:rsidR="00557DFB" w:rsidRDefault="00557DFB"/>
    <w:sectPr w:rsidR="00557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FB"/>
    <w:rsid w:val="001B741B"/>
    <w:rsid w:val="00557DFB"/>
    <w:rsid w:val="00B1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585FB-2C6E-43F4-B916-E50A5407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D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D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D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D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D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D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D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D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D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D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D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D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D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D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D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D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D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D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D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D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D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D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