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5E5B" w14:textId="77777777" w:rsidR="00B5077F" w:rsidRDefault="00B5077F">
      <w:pPr>
        <w:rPr>
          <w:rFonts w:hint="eastAsia"/>
        </w:rPr>
      </w:pPr>
      <w:r>
        <w:rPr>
          <w:rFonts w:hint="eastAsia"/>
        </w:rPr>
        <w:t>增幅拼音简介</w:t>
      </w:r>
    </w:p>
    <w:p w14:paraId="4AAD5D38" w14:textId="77777777" w:rsidR="00B5077F" w:rsidRDefault="00B5077F">
      <w:pPr>
        <w:rPr>
          <w:rFonts w:hint="eastAsia"/>
        </w:rPr>
      </w:pPr>
      <w:r>
        <w:rPr>
          <w:rFonts w:hint="eastAsia"/>
        </w:rPr>
        <w:t>增幅拼音，作为一个概念或工具，其核心在于通过特定的方法或技术手段增加音节、词汇的发音准确性与流利度。它不仅适用于语言学习者提高自身的汉语发音水平，也能够辅助语音识别软件更准确地理解中文的发音特点。在汉语学习领域，增幅拼音可以被视为一种提升学习效率和效果的创新方法。</w:t>
      </w:r>
    </w:p>
    <w:p w14:paraId="1F1C2157" w14:textId="77777777" w:rsidR="00B5077F" w:rsidRDefault="00B5077F">
      <w:pPr>
        <w:rPr>
          <w:rFonts w:hint="eastAsia"/>
        </w:rPr>
      </w:pPr>
    </w:p>
    <w:p w14:paraId="1669039D" w14:textId="77777777" w:rsidR="00B5077F" w:rsidRDefault="00B5077F">
      <w:pPr>
        <w:rPr>
          <w:rFonts w:hint="eastAsia"/>
        </w:rPr>
      </w:pPr>
    </w:p>
    <w:p w14:paraId="36110EEF" w14:textId="77777777" w:rsidR="00B5077F" w:rsidRDefault="00B5077F">
      <w:pPr>
        <w:rPr>
          <w:rFonts w:hint="eastAsia"/>
        </w:rPr>
      </w:pPr>
      <w:r>
        <w:rPr>
          <w:rFonts w:hint="eastAsia"/>
        </w:rPr>
        <w:t>历史背景与发展</w:t>
      </w:r>
    </w:p>
    <w:p w14:paraId="15EF4B18" w14:textId="77777777" w:rsidR="00B5077F" w:rsidRDefault="00B5077F">
      <w:pPr>
        <w:rPr>
          <w:rFonts w:hint="eastAsia"/>
        </w:rPr>
      </w:pPr>
      <w:r>
        <w:rPr>
          <w:rFonts w:hint="eastAsia"/>
        </w:rPr>
        <w:t>随着全球化进程的加快，汉语作为世界上使用人数最多的语言之一，吸引了越来越多的非母语使用者学习。早期的学习方式主要依赖于传统的教材和教师指导，但这种方式存在一定的局限性，如学习资源有限、发音纠正不及时等。近年来，随着科技的进步，特别是人工智能和语音识别技术的发展，为汉语学习提供了新的途径和工具。增幅拼音的概念正是在这样的背景下逐渐形成和发展起来的。</w:t>
      </w:r>
    </w:p>
    <w:p w14:paraId="375D02BD" w14:textId="77777777" w:rsidR="00B5077F" w:rsidRDefault="00B5077F">
      <w:pPr>
        <w:rPr>
          <w:rFonts w:hint="eastAsia"/>
        </w:rPr>
      </w:pPr>
    </w:p>
    <w:p w14:paraId="326BD8B9" w14:textId="77777777" w:rsidR="00B5077F" w:rsidRDefault="00B5077F">
      <w:pPr>
        <w:rPr>
          <w:rFonts w:hint="eastAsia"/>
        </w:rPr>
      </w:pPr>
    </w:p>
    <w:p w14:paraId="57E8A964" w14:textId="77777777" w:rsidR="00B5077F" w:rsidRDefault="00B5077F">
      <w:pPr>
        <w:rPr>
          <w:rFonts w:hint="eastAsia"/>
        </w:rPr>
      </w:pPr>
      <w:r>
        <w:rPr>
          <w:rFonts w:hint="eastAsia"/>
        </w:rPr>
        <w:t>技术原理与应用</w:t>
      </w:r>
    </w:p>
    <w:p w14:paraId="76743D27" w14:textId="77777777" w:rsidR="00B5077F" w:rsidRDefault="00B5077F">
      <w:pPr>
        <w:rPr>
          <w:rFonts w:hint="eastAsia"/>
        </w:rPr>
      </w:pPr>
      <w:r>
        <w:rPr>
          <w:rFonts w:hint="eastAsia"/>
        </w:rPr>
        <w:t>增幅拼音的技术实现基于对汉语语音特征的深入分析。通过收集大量的标准发音数据，并利用机器学习算法进行训练，系统能够识别出用户发音中的偏差并提供针对性的改进建议。一些先进的增幅拼音工具还可以模拟不同的方言和口音，帮助用户更好地理解和掌握汉语发音的多样性。这种技术不仅应用于教育领域，也被广泛用于智能语音助手、在线翻译服务等多个方面。</w:t>
      </w:r>
    </w:p>
    <w:p w14:paraId="1261AA7C" w14:textId="77777777" w:rsidR="00B5077F" w:rsidRDefault="00B5077F">
      <w:pPr>
        <w:rPr>
          <w:rFonts w:hint="eastAsia"/>
        </w:rPr>
      </w:pPr>
    </w:p>
    <w:p w14:paraId="7C63C58F" w14:textId="77777777" w:rsidR="00B5077F" w:rsidRDefault="00B5077F">
      <w:pPr>
        <w:rPr>
          <w:rFonts w:hint="eastAsia"/>
        </w:rPr>
      </w:pPr>
    </w:p>
    <w:p w14:paraId="613666E9" w14:textId="77777777" w:rsidR="00B5077F" w:rsidRDefault="00B5077F">
      <w:pPr>
        <w:rPr>
          <w:rFonts w:hint="eastAsia"/>
        </w:rPr>
      </w:pPr>
      <w:r>
        <w:rPr>
          <w:rFonts w:hint="eastAsia"/>
        </w:rPr>
        <w:t>对学习者的影响</w:t>
      </w:r>
    </w:p>
    <w:p w14:paraId="2B533CAD" w14:textId="77777777" w:rsidR="00B5077F" w:rsidRDefault="00B5077F">
      <w:pPr>
        <w:rPr>
          <w:rFonts w:hint="eastAsia"/>
        </w:rPr>
      </w:pPr>
      <w:r>
        <w:rPr>
          <w:rFonts w:hint="eastAsia"/>
        </w:rPr>
        <w:t>对于汉语学习者而言，增幅拼音提供了一种更加直观和有效的学习方式。相比传统的学习方法，它能够让学习者更快地发现自己发音上的问题，并给予即时反馈。这大大提高了学习效率，增强了学习者的自信心。通过不断地练习和改进，学习者的听力理解能力也会得到显著提升，因为良好的发音基础有助于更好地感知和区分不同的语音信号。</w:t>
      </w:r>
    </w:p>
    <w:p w14:paraId="717BA752" w14:textId="77777777" w:rsidR="00B5077F" w:rsidRDefault="00B5077F">
      <w:pPr>
        <w:rPr>
          <w:rFonts w:hint="eastAsia"/>
        </w:rPr>
      </w:pPr>
    </w:p>
    <w:p w14:paraId="2D8EB494" w14:textId="77777777" w:rsidR="00B5077F" w:rsidRDefault="00B5077F">
      <w:pPr>
        <w:rPr>
          <w:rFonts w:hint="eastAsia"/>
        </w:rPr>
      </w:pPr>
    </w:p>
    <w:p w14:paraId="14EE1575" w14:textId="77777777" w:rsidR="00B5077F" w:rsidRDefault="00B5077F">
      <w:pPr>
        <w:rPr>
          <w:rFonts w:hint="eastAsia"/>
        </w:rPr>
      </w:pPr>
      <w:r>
        <w:rPr>
          <w:rFonts w:hint="eastAsia"/>
        </w:rPr>
        <w:t>未来展望</w:t>
      </w:r>
    </w:p>
    <w:p w14:paraId="6145605A" w14:textId="77777777" w:rsidR="00B5077F" w:rsidRDefault="00B5077F">
      <w:pPr>
        <w:rPr>
          <w:rFonts w:hint="eastAsia"/>
        </w:rPr>
      </w:pPr>
      <w:r>
        <w:rPr>
          <w:rFonts w:hint="eastAsia"/>
        </w:rPr>
        <w:t>随着技术的不断进步，增幅拼音有望在更多领域展现其价值。例如，在跨文化交流中，它可以作为桥梁，促进不同文化背景的人们之间的沟通和理解。随着5G网络的普及和虚拟现实(VR)技术的发展，未来的增幅拼音学习可能会更加沉浸式和互动化，让学习者仿佛置身于真实的语言环境中。增幅拼音作为一种新兴的语言学习工具和技术，正逐渐改变着人们学习和使用汉语的方式。</w:t>
      </w:r>
    </w:p>
    <w:p w14:paraId="14A3ADE0" w14:textId="77777777" w:rsidR="00B5077F" w:rsidRDefault="00B5077F">
      <w:pPr>
        <w:rPr>
          <w:rFonts w:hint="eastAsia"/>
        </w:rPr>
      </w:pPr>
    </w:p>
    <w:p w14:paraId="77898347" w14:textId="77777777" w:rsidR="00B5077F" w:rsidRDefault="00B507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7FD82" w14:textId="66521F59" w:rsidR="00191A1C" w:rsidRDefault="00191A1C"/>
    <w:sectPr w:rsidR="00191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1C"/>
    <w:rsid w:val="00191A1C"/>
    <w:rsid w:val="001B741B"/>
    <w:rsid w:val="00B5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8AD45-4887-48BD-85D1-9C0A90C7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