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FEB8E" w14:textId="77777777" w:rsidR="001F330B" w:rsidRDefault="001F330B">
      <w:pPr>
        <w:rPr>
          <w:rFonts w:hint="eastAsia"/>
        </w:rPr>
      </w:pPr>
      <w:r>
        <w:rPr>
          <w:rFonts w:hint="eastAsia"/>
        </w:rPr>
        <w:t>增产拼音怎么写</w:t>
      </w:r>
    </w:p>
    <w:p w14:paraId="4A693D83" w14:textId="77777777" w:rsidR="001F330B" w:rsidRDefault="001F330B">
      <w:pPr>
        <w:rPr>
          <w:rFonts w:hint="eastAsia"/>
        </w:rPr>
      </w:pPr>
      <w:r>
        <w:rPr>
          <w:rFonts w:hint="eastAsia"/>
        </w:rPr>
        <w:t>增产的拼音写作“zēng chǎn”。在汉语中，“增”指的是增加、增长，而“产”则涵盖了生产、产出的意思。因此，当两者结合在一起时，“增产”通常指通过各种方式和手段提高产量或生产力，这在农业、工业等多个领域都是一个重要的概念。</w:t>
      </w:r>
    </w:p>
    <w:p w14:paraId="6C8202DA" w14:textId="77777777" w:rsidR="001F330B" w:rsidRDefault="001F330B">
      <w:pPr>
        <w:rPr>
          <w:rFonts w:hint="eastAsia"/>
        </w:rPr>
      </w:pPr>
    </w:p>
    <w:p w14:paraId="6A4FF214" w14:textId="77777777" w:rsidR="001F330B" w:rsidRDefault="001F330B">
      <w:pPr>
        <w:rPr>
          <w:rFonts w:hint="eastAsia"/>
        </w:rPr>
      </w:pPr>
    </w:p>
    <w:p w14:paraId="5C069476" w14:textId="77777777" w:rsidR="001F330B" w:rsidRDefault="001F330B">
      <w:pPr>
        <w:rPr>
          <w:rFonts w:hint="eastAsia"/>
        </w:rPr>
      </w:pPr>
      <w:r>
        <w:rPr>
          <w:rFonts w:hint="eastAsia"/>
        </w:rPr>
        <w:t>增产的重要性及其背景</w:t>
      </w:r>
    </w:p>
    <w:p w14:paraId="4039E465" w14:textId="77777777" w:rsidR="001F330B" w:rsidRDefault="001F330B">
      <w:pPr>
        <w:rPr>
          <w:rFonts w:hint="eastAsia"/>
        </w:rPr>
      </w:pPr>
      <w:r>
        <w:rPr>
          <w:rFonts w:hint="eastAsia"/>
        </w:rPr>
        <w:t>在全球化的今天，无论是发展中国家还是发达国家，都在不断探索如何有效地实现增产。特别是在农业领域，随着人口的增长和对食品需求的不断增加，增产显得尤为重要。通过科学的方法和技术的应用，如改进种植技术、使用优良品种、合理施肥等，可以有效提高农作物的产量，满足人们的需求。</w:t>
      </w:r>
    </w:p>
    <w:p w14:paraId="61289256" w14:textId="77777777" w:rsidR="001F330B" w:rsidRDefault="001F330B">
      <w:pPr>
        <w:rPr>
          <w:rFonts w:hint="eastAsia"/>
        </w:rPr>
      </w:pPr>
    </w:p>
    <w:p w14:paraId="73ED9654" w14:textId="77777777" w:rsidR="001F330B" w:rsidRDefault="001F330B">
      <w:pPr>
        <w:rPr>
          <w:rFonts w:hint="eastAsia"/>
        </w:rPr>
      </w:pPr>
    </w:p>
    <w:p w14:paraId="13F2CBC5" w14:textId="77777777" w:rsidR="001F330B" w:rsidRDefault="001F330B">
      <w:pPr>
        <w:rPr>
          <w:rFonts w:hint="eastAsia"/>
        </w:rPr>
      </w:pPr>
      <w:r>
        <w:rPr>
          <w:rFonts w:hint="eastAsia"/>
        </w:rPr>
        <w:t>实现增产的方式</w:t>
      </w:r>
    </w:p>
    <w:p w14:paraId="1E9A75CE" w14:textId="77777777" w:rsidR="001F330B" w:rsidRDefault="001F330B">
      <w:pPr>
        <w:rPr>
          <w:rFonts w:hint="eastAsia"/>
        </w:rPr>
      </w:pPr>
      <w:r>
        <w:rPr>
          <w:rFonts w:hint="eastAsia"/>
        </w:rPr>
        <w:t>实现增产的方式多种多样，具体取决于所处的行业和具体情况。例如，在农业生产中，除了上述提到的改进种植技术和使用优良品种外，还可以通过灌溉系统的改进、病虫害的有效控制等方法来实现。而在工业生产方面，则可以通过引入先进的生产设备、优化生产流程以及提升员工技能等方式来提高生产效率，实现增产的目标。</w:t>
      </w:r>
    </w:p>
    <w:p w14:paraId="4F25545E" w14:textId="77777777" w:rsidR="001F330B" w:rsidRDefault="001F330B">
      <w:pPr>
        <w:rPr>
          <w:rFonts w:hint="eastAsia"/>
        </w:rPr>
      </w:pPr>
    </w:p>
    <w:p w14:paraId="545AF07A" w14:textId="77777777" w:rsidR="001F330B" w:rsidRDefault="001F330B">
      <w:pPr>
        <w:rPr>
          <w:rFonts w:hint="eastAsia"/>
        </w:rPr>
      </w:pPr>
    </w:p>
    <w:p w14:paraId="02BA03EF" w14:textId="77777777" w:rsidR="001F330B" w:rsidRDefault="001F330B">
      <w:pPr>
        <w:rPr>
          <w:rFonts w:hint="eastAsia"/>
        </w:rPr>
      </w:pPr>
      <w:r>
        <w:rPr>
          <w:rFonts w:hint="eastAsia"/>
        </w:rPr>
        <w:t>科技在增产中的作用</w:t>
      </w:r>
    </w:p>
    <w:p w14:paraId="51381894" w14:textId="77777777" w:rsidR="001F330B" w:rsidRDefault="001F330B">
      <w:pPr>
        <w:rPr>
          <w:rFonts w:hint="eastAsia"/>
        </w:rPr>
      </w:pPr>
      <w:r>
        <w:rPr>
          <w:rFonts w:hint="eastAsia"/>
        </w:rPr>
        <w:t>近年来，随着科技的发展，越来越多的高科技手段被应用到增产实践中，比如精准农业、无人机喷洒农药、智能温室等。这些新技术不仅能够提高工作效率，还能减少资源浪费，降低环境污染，为实现可持续发展目标贡献力量。生物技术的进步也为作物增产开辟了新的途径，转基因作物就是一个典型的例子，它能够在一定程度上抵抗病虫害，从而提高作物产量。</w:t>
      </w:r>
    </w:p>
    <w:p w14:paraId="42C6D6AB" w14:textId="77777777" w:rsidR="001F330B" w:rsidRDefault="001F330B">
      <w:pPr>
        <w:rPr>
          <w:rFonts w:hint="eastAsia"/>
        </w:rPr>
      </w:pPr>
    </w:p>
    <w:p w14:paraId="1112B77E" w14:textId="77777777" w:rsidR="001F330B" w:rsidRDefault="001F330B">
      <w:pPr>
        <w:rPr>
          <w:rFonts w:hint="eastAsia"/>
        </w:rPr>
      </w:pPr>
    </w:p>
    <w:p w14:paraId="6865EE51" w14:textId="77777777" w:rsidR="001F330B" w:rsidRDefault="001F330B">
      <w:pPr>
        <w:rPr>
          <w:rFonts w:hint="eastAsia"/>
        </w:rPr>
      </w:pPr>
      <w:r>
        <w:rPr>
          <w:rFonts w:hint="eastAsia"/>
        </w:rPr>
        <w:t>面临的挑战与未来展望</w:t>
      </w:r>
    </w:p>
    <w:p w14:paraId="50664F34" w14:textId="77777777" w:rsidR="001F330B" w:rsidRDefault="001F330B">
      <w:pPr>
        <w:rPr>
          <w:rFonts w:hint="eastAsia"/>
        </w:rPr>
      </w:pPr>
      <w:r>
        <w:rPr>
          <w:rFonts w:hint="eastAsia"/>
        </w:rPr>
        <w:t>尽管增产对于满足人类日益增长的需求至关重要，但在实际操作中也面临着不少挑战。例如，环境变化对农业生产的影响、土地资源的有限性以及水资源的短缺等问题都制约着增产的效果。面对这些挑战，需要政府、科研机构和社会各界共同努力，通过政策支持、科技创新和国际合作等多种方式寻找解决方案。未来，随着更多高新技术的应用和发展，相信我们能够在保障生态环境的实现更加高效、可持续的增产目标。</w:t>
      </w:r>
    </w:p>
    <w:p w14:paraId="1F170B09" w14:textId="77777777" w:rsidR="001F330B" w:rsidRDefault="001F330B">
      <w:pPr>
        <w:rPr>
          <w:rFonts w:hint="eastAsia"/>
        </w:rPr>
      </w:pPr>
    </w:p>
    <w:p w14:paraId="26EEE84D" w14:textId="77777777" w:rsidR="001F330B" w:rsidRDefault="001F33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2B386F" w14:textId="520F103D" w:rsidR="00A87025" w:rsidRDefault="00A87025"/>
    <w:sectPr w:rsidR="00A870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25"/>
    <w:rsid w:val="001B741B"/>
    <w:rsid w:val="001F330B"/>
    <w:rsid w:val="00A8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6AACE0-F0F8-47A0-9DD7-24E3306D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70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0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0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0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0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0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0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0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70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70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70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70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70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70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70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70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70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70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7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0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70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7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70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70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70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70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70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70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