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109" w14:textId="77777777" w:rsidR="009B1037" w:rsidRDefault="009B1037">
      <w:pPr>
        <w:rPr>
          <w:rFonts w:hint="eastAsia"/>
        </w:rPr>
      </w:pPr>
      <w:r>
        <w:rPr>
          <w:rFonts w:hint="eastAsia"/>
        </w:rPr>
        <w:t>则寓的拼音</w:t>
      </w:r>
    </w:p>
    <w:p w14:paraId="4B36E959" w14:textId="77777777" w:rsidR="009B1037" w:rsidRDefault="009B1037">
      <w:pPr>
        <w:rPr>
          <w:rFonts w:hint="eastAsia"/>
        </w:rPr>
      </w:pPr>
      <w:r>
        <w:rPr>
          <w:rFonts w:hint="eastAsia"/>
        </w:rPr>
        <w:t>则寓，这个名称乍一听或许让人感到些许陌生，但当我们深入探究其背后的含义时，则会发现它所承载的文化意义和独特魅力。“则寓”的拼音是“zé yù”，其中“则”（zé）意味着规则、准则或效法；而“寓”（yù）则有寄寓、蕴含的意思。将二者结合，“则寓”可以理解为一种对生活规范与智慧的寄寓，或是对某种哲理的遵循与实践。</w:t>
      </w:r>
    </w:p>
    <w:p w14:paraId="46A7C158" w14:textId="77777777" w:rsidR="009B1037" w:rsidRDefault="009B1037">
      <w:pPr>
        <w:rPr>
          <w:rFonts w:hint="eastAsia"/>
        </w:rPr>
      </w:pPr>
    </w:p>
    <w:p w14:paraId="24A05410" w14:textId="77777777" w:rsidR="009B1037" w:rsidRDefault="009B1037">
      <w:pPr>
        <w:rPr>
          <w:rFonts w:hint="eastAsia"/>
        </w:rPr>
      </w:pPr>
    </w:p>
    <w:p w14:paraId="79527000" w14:textId="77777777" w:rsidR="009B1037" w:rsidRDefault="009B1037">
      <w:pPr>
        <w:rPr>
          <w:rFonts w:hint="eastAsia"/>
        </w:rPr>
      </w:pPr>
      <w:r>
        <w:rPr>
          <w:rFonts w:hint="eastAsia"/>
        </w:rPr>
        <w:t>文化背景与寓意</w:t>
      </w:r>
    </w:p>
    <w:p w14:paraId="16BF766A" w14:textId="77777777" w:rsidR="009B1037" w:rsidRDefault="009B1037">
      <w:pPr>
        <w:rPr>
          <w:rFonts w:hint="eastAsia"/>
        </w:rPr>
      </w:pPr>
      <w:r>
        <w:rPr>
          <w:rFonts w:hint="eastAsia"/>
        </w:rPr>
        <w:t>在汉语中，“则”不仅代表着规则，还隐含了教导、引导之意，象征着人们在生活中应遵循的行为准则和道德规范。“寓”字则更多地关联到文学艺术中的寓言、比喻等表达手法，暗示了一种深层次的思想交流和智慧传递。因此，“则寓”不仅仅是一个简单的词汇组合，更是一种通过具体行为和言语来传达深刻道理的方式。</w:t>
      </w:r>
    </w:p>
    <w:p w14:paraId="73A2D687" w14:textId="77777777" w:rsidR="009B1037" w:rsidRDefault="009B1037">
      <w:pPr>
        <w:rPr>
          <w:rFonts w:hint="eastAsia"/>
        </w:rPr>
      </w:pPr>
    </w:p>
    <w:p w14:paraId="0D842886" w14:textId="77777777" w:rsidR="009B1037" w:rsidRDefault="009B1037">
      <w:pPr>
        <w:rPr>
          <w:rFonts w:hint="eastAsia"/>
        </w:rPr>
      </w:pPr>
    </w:p>
    <w:p w14:paraId="58AC4F13" w14:textId="77777777" w:rsidR="009B1037" w:rsidRDefault="009B1037">
      <w:pPr>
        <w:rPr>
          <w:rFonts w:hint="eastAsia"/>
        </w:rPr>
      </w:pPr>
      <w:r>
        <w:rPr>
          <w:rFonts w:hint="eastAsia"/>
        </w:rPr>
        <w:t>现代意义</w:t>
      </w:r>
    </w:p>
    <w:p w14:paraId="0CDD0511" w14:textId="77777777" w:rsidR="009B1037" w:rsidRDefault="009B1037">
      <w:pPr>
        <w:rPr>
          <w:rFonts w:hint="eastAsia"/>
        </w:rPr>
      </w:pPr>
      <w:r>
        <w:rPr>
          <w:rFonts w:hint="eastAsia"/>
        </w:rPr>
        <w:t>在现代社会，“则寓”的理念被赋予了新的意义。随着社会的发展，人们对规则的理解不再局限于传统的法律和伦理层面，而是扩展到了个人修养、企业责任以及环境保护等多个方面。例如，在企业管理中，领导者可以通过设定明确的行为准则，鼓励员工创新的同时保持团队的和谐与效率。这种做法既体现了“则”的原则性，也反映了“寓”的灵活性。</w:t>
      </w:r>
    </w:p>
    <w:p w14:paraId="355A7BCC" w14:textId="77777777" w:rsidR="009B1037" w:rsidRDefault="009B1037">
      <w:pPr>
        <w:rPr>
          <w:rFonts w:hint="eastAsia"/>
        </w:rPr>
      </w:pPr>
    </w:p>
    <w:p w14:paraId="5F376A87" w14:textId="77777777" w:rsidR="009B1037" w:rsidRDefault="009B1037">
      <w:pPr>
        <w:rPr>
          <w:rFonts w:hint="eastAsia"/>
        </w:rPr>
      </w:pPr>
    </w:p>
    <w:p w14:paraId="25223D68" w14:textId="77777777" w:rsidR="009B1037" w:rsidRDefault="009B1037">
      <w:pPr>
        <w:rPr>
          <w:rFonts w:hint="eastAsia"/>
        </w:rPr>
      </w:pPr>
      <w:r>
        <w:rPr>
          <w:rFonts w:hint="eastAsia"/>
        </w:rPr>
        <w:t>教育领域的应用</w:t>
      </w:r>
    </w:p>
    <w:p w14:paraId="661D0F35" w14:textId="77777777" w:rsidR="009B1037" w:rsidRDefault="009B1037">
      <w:pPr>
        <w:rPr>
          <w:rFonts w:hint="eastAsia"/>
        </w:rPr>
      </w:pPr>
      <w:r>
        <w:rPr>
          <w:rFonts w:hint="eastAsia"/>
        </w:rPr>
        <w:t>在教育领域，“则寓”的思想同样具有重要的应用价值。教师可以通过讲述富有哲理的故事或者案例，让学生在轻松愉快的氛围中学习到做人的道理和处世的原则。这种方式不仅能激发学生的学习兴趣，还能帮助他们更好地理解和吸收知识，培养他们的批判性思维能力和解决问题的能力。</w:t>
      </w:r>
    </w:p>
    <w:p w14:paraId="5E021E15" w14:textId="77777777" w:rsidR="009B1037" w:rsidRDefault="009B1037">
      <w:pPr>
        <w:rPr>
          <w:rFonts w:hint="eastAsia"/>
        </w:rPr>
      </w:pPr>
    </w:p>
    <w:p w14:paraId="12C010F3" w14:textId="77777777" w:rsidR="009B1037" w:rsidRDefault="009B1037">
      <w:pPr>
        <w:rPr>
          <w:rFonts w:hint="eastAsia"/>
        </w:rPr>
      </w:pPr>
    </w:p>
    <w:p w14:paraId="3A7BBBD4" w14:textId="77777777" w:rsidR="009B1037" w:rsidRDefault="009B1037">
      <w:pPr>
        <w:rPr>
          <w:rFonts w:hint="eastAsia"/>
        </w:rPr>
      </w:pPr>
      <w:r>
        <w:rPr>
          <w:rFonts w:hint="eastAsia"/>
        </w:rPr>
        <w:t>最后的总结</w:t>
      </w:r>
    </w:p>
    <w:p w14:paraId="7A5AAAC3" w14:textId="77777777" w:rsidR="009B1037" w:rsidRDefault="009B1037">
      <w:pPr>
        <w:rPr>
          <w:rFonts w:hint="eastAsia"/>
        </w:rPr>
      </w:pPr>
      <w:r>
        <w:rPr>
          <w:rFonts w:hint="eastAsia"/>
        </w:rPr>
        <w:t>“则寓”的拼音虽然简单，但它背后蕴含的文化内涵却是丰富而深刻的。无论是在日常生活还是专业领域，“则寓”都为我们提供了一个思考问题的新视角，促使我们更加注重规则与智慧的结合，以实现个人和社会的和谐发展。通过了解和实践“则寓”的精神，我们可以更好地面对生活中的挑战，追求更加美好的未来。</w:t>
      </w:r>
    </w:p>
    <w:p w14:paraId="1239A171" w14:textId="77777777" w:rsidR="009B1037" w:rsidRDefault="009B1037">
      <w:pPr>
        <w:rPr>
          <w:rFonts w:hint="eastAsia"/>
        </w:rPr>
      </w:pPr>
    </w:p>
    <w:p w14:paraId="5657E0D7" w14:textId="77777777" w:rsidR="009B1037" w:rsidRDefault="009B1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9CB65" w14:textId="47F32825" w:rsidR="0049505D" w:rsidRDefault="0049505D"/>
    <w:sectPr w:rsidR="0049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D"/>
    <w:rsid w:val="001B741B"/>
    <w:rsid w:val="0049505D"/>
    <w:rsid w:val="009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8E20E-9D9E-4ACC-94E9-075FCA5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