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CDFA" w14:textId="77777777" w:rsidR="004C084B" w:rsidRDefault="004C084B">
      <w:pPr>
        <w:rPr>
          <w:rFonts w:hint="eastAsia"/>
        </w:rPr>
      </w:pPr>
      <w:r>
        <w:rPr>
          <w:rFonts w:hint="eastAsia"/>
        </w:rPr>
        <w:t>凿拼音组词部首结构</w:t>
      </w:r>
    </w:p>
    <w:p w14:paraId="645A874B" w14:textId="77777777" w:rsidR="004C084B" w:rsidRDefault="004C084B">
      <w:pPr>
        <w:rPr>
          <w:rFonts w:hint="eastAsia"/>
        </w:rPr>
      </w:pPr>
      <w:r>
        <w:rPr>
          <w:rFonts w:hint="eastAsia"/>
        </w:rPr>
        <w:t>汉字是中华文化的重要组成部分，每个汉字都有其独特的构造和意义。在这篇文章中，我们将深入探讨“凿”字的拼音、组词以及其部首结构，以帮助大家更好地理解和学习这个充满智慧的字符。</w:t>
      </w:r>
    </w:p>
    <w:p w14:paraId="61806613" w14:textId="77777777" w:rsidR="004C084B" w:rsidRDefault="004C084B">
      <w:pPr>
        <w:rPr>
          <w:rFonts w:hint="eastAsia"/>
        </w:rPr>
      </w:pPr>
    </w:p>
    <w:p w14:paraId="3994BF78" w14:textId="77777777" w:rsidR="004C084B" w:rsidRDefault="004C084B">
      <w:pPr>
        <w:rPr>
          <w:rFonts w:hint="eastAsia"/>
        </w:rPr>
      </w:pPr>
    </w:p>
    <w:p w14:paraId="0F4EBC6C" w14:textId="77777777" w:rsidR="004C084B" w:rsidRDefault="004C084B">
      <w:pPr>
        <w:rPr>
          <w:rFonts w:hint="eastAsia"/>
        </w:rPr>
      </w:pPr>
      <w:r>
        <w:rPr>
          <w:rFonts w:hint="eastAsia"/>
        </w:rPr>
        <w:t>拼音与读音</w:t>
      </w:r>
    </w:p>
    <w:p w14:paraId="2B704405" w14:textId="77777777" w:rsidR="004C084B" w:rsidRDefault="004C084B">
      <w:pPr>
        <w:rPr>
          <w:rFonts w:hint="eastAsia"/>
        </w:rPr>
      </w:pPr>
      <w:r>
        <w:rPr>
          <w:rFonts w:hint="eastAsia"/>
        </w:rPr>
        <w:t>“凿”字的拼音是“záo”。在汉语中，它的声调属于第二声，即阳平。掌握正确的发音对于准确表达至关重要，尤其是在口语交流中。“凿”的发音简单直接，但要确保清晰地发出第二声的上升语调，以区别于其他同音异调的词汇。</w:t>
      </w:r>
    </w:p>
    <w:p w14:paraId="291286A6" w14:textId="77777777" w:rsidR="004C084B" w:rsidRDefault="004C084B">
      <w:pPr>
        <w:rPr>
          <w:rFonts w:hint="eastAsia"/>
        </w:rPr>
      </w:pPr>
    </w:p>
    <w:p w14:paraId="77C24646" w14:textId="77777777" w:rsidR="004C084B" w:rsidRDefault="004C084B">
      <w:pPr>
        <w:rPr>
          <w:rFonts w:hint="eastAsia"/>
        </w:rPr>
      </w:pPr>
    </w:p>
    <w:p w14:paraId="1E305A80" w14:textId="77777777" w:rsidR="004C084B" w:rsidRDefault="004C084B">
      <w:pPr>
        <w:rPr>
          <w:rFonts w:hint="eastAsia"/>
        </w:rPr>
      </w:pPr>
      <w:r>
        <w:rPr>
          <w:rFonts w:hint="eastAsia"/>
        </w:rPr>
        <w:t>组词应用</w:t>
      </w:r>
    </w:p>
    <w:p w14:paraId="5B63EC5C" w14:textId="77777777" w:rsidR="004C084B" w:rsidRDefault="004C084B">
      <w:pPr>
        <w:rPr>
          <w:rFonts w:hint="eastAsia"/>
        </w:rPr>
      </w:pPr>
      <w:r>
        <w:rPr>
          <w:rFonts w:hint="eastAsia"/>
        </w:rPr>
        <w:t>“凿”字不仅可以单独使用，还可以与其他字组合成多种词语。例如，“开凿”，意指挖掘隧道或渠道；“雕凿”，指的是对石材等硬物进行雕刻加工；还有“凿空”，形容说话毫无根据，夸大其词。通过这些丰富的组合，我们可以看到“凿”字在不同场景中的灵活运用。</w:t>
      </w:r>
    </w:p>
    <w:p w14:paraId="02A93EE3" w14:textId="77777777" w:rsidR="004C084B" w:rsidRDefault="004C084B">
      <w:pPr>
        <w:rPr>
          <w:rFonts w:hint="eastAsia"/>
        </w:rPr>
      </w:pPr>
    </w:p>
    <w:p w14:paraId="354BC01D" w14:textId="77777777" w:rsidR="004C084B" w:rsidRDefault="004C084B">
      <w:pPr>
        <w:rPr>
          <w:rFonts w:hint="eastAsia"/>
        </w:rPr>
      </w:pPr>
    </w:p>
    <w:p w14:paraId="03CF153D" w14:textId="77777777" w:rsidR="004C084B" w:rsidRDefault="004C084B">
      <w:pPr>
        <w:rPr>
          <w:rFonts w:hint="eastAsia"/>
        </w:rPr>
      </w:pPr>
      <w:r>
        <w:rPr>
          <w:rFonts w:hint="eastAsia"/>
        </w:rPr>
        <w:t>部首解析</w:t>
      </w:r>
    </w:p>
    <w:p w14:paraId="3C8C8613" w14:textId="77777777" w:rsidR="004C084B" w:rsidRDefault="004C084B">
      <w:pPr>
        <w:rPr>
          <w:rFonts w:hint="eastAsia"/>
        </w:rPr>
      </w:pPr>
      <w:r>
        <w:rPr>
          <w:rFonts w:hint="eastAsia"/>
        </w:rPr>
        <w:t>从部首的角度来看，“凿”字由“金”和“豖”两部分组成。“金”作为部首，通常与金属相关的事物有关，而“豖”则形象地表示了一种手持工具进行挖掘的动作。这种结合不仅揭示了“凿”字的本义——一种用于挖掘和雕刻的工具，也展示了古人造字时的智慧和观察力。</w:t>
      </w:r>
    </w:p>
    <w:p w14:paraId="07AEA926" w14:textId="77777777" w:rsidR="004C084B" w:rsidRDefault="004C084B">
      <w:pPr>
        <w:rPr>
          <w:rFonts w:hint="eastAsia"/>
        </w:rPr>
      </w:pPr>
    </w:p>
    <w:p w14:paraId="3BF7117C" w14:textId="77777777" w:rsidR="004C084B" w:rsidRDefault="004C084B">
      <w:pPr>
        <w:rPr>
          <w:rFonts w:hint="eastAsia"/>
        </w:rPr>
      </w:pPr>
    </w:p>
    <w:p w14:paraId="4D48D02F" w14:textId="77777777" w:rsidR="004C084B" w:rsidRDefault="004C084B">
      <w:pPr>
        <w:rPr>
          <w:rFonts w:hint="eastAsia"/>
        </w:rPr>
      </w:pPr>
      <w:r>
        <w:rPr>
          <w:rFonts w:hint="eastAsia"/>
        </w:rPr>
        <w:t>结构分析</w:t>
      </w:r>
    </w:p>
    <w:p w14:paraId="347A31F3" w14:textId="77777777" w:rsidR="004C084B" w:rsidRDefault="004C084B">
      <w:pPr>
        <w:rPr>
          <w:rFonts w:hint="eastAsia"/>
        </w:rPr>
      </w:pPr>
      <w:r>
        <w:rPr>
          <w:rFonts w:hint="eastAsia"/>
        </w:rPr>
        <w:t>在书写上，“凿”字的结构较为复杂，要求书写者具有一定的笔画控制能力。它总共由13划构成，左右结构布局合理，左边为“金”，右边为“豖”。正确理解其结构有助于提高书写速度和准确性，并且能够增强对汉字美学的认识。</w:t>
      </w:r>
    </w:p>
    <w:p w14:paraId="451E1E38" w14:textId="77777777" w:rsidR="004C084B" w:rsidRDefault="004C084B">
      <w:pPr>
        <w:rPr>
          <w:rFonts w:hint="eastAsia"/>
        </w:rPr>
      </w:pPr>
    </w:p>
    <w:p w14:paraId="7910702B" w14:textId="77777777" w:rsidR="004C084B" w:rsidRDefault="004C084B">
      <w:pPr>
        <w:rPr>
          <w:rFonts w:hint="eastAsia"/>
        </w:rPr>
      </w:pPr>
    </w:p>
    <w:p w14:paraId="15218766" w14:textId="77777777" w:rsidR="004C084B" w:rsidRDefault="004C084B">
      <w:pPr>
        <w:rPr>
          <w:rFonts w:hint="eastAsia"/>
        </w:rPr>
      </w:pPr>
      <w:r>
        <w:rPr>
          <w:rFonts w:hint="eastAsia"/>
        </w:rPr>
        <w:t>文化内涵</w:t>
      </w:r>
    </w:p>
    <w:p w14:paraId="2E6F4A09" w14:textId="77777777" w:rsidR="004C084B" w:rsidRDefault="004C084B">
      <w:pPr>
        <w:rPr>
          <w:rFonts w:hint="eastAsia"/>
        </w:rPr>
      </w:pPr>
      <w:r>
        <w:rPr>
          <w:rFonts w:hint="eastAsia"/>
        </w:rPr>
        <w:t>除了实用价值外，“凿”字还承载着深厚的文化内涵。在中国古代，开凿山洞、建造桥梁等活动都是人类智慧和勇气的象征。这些活动不仅促进了社会的发展，也为后世留下了宝贵的物质和精神财富。因此，“凿”不仅仅是一个简单的汉字，它更是一种文化和历史的载体。</w:t>
      </w:r>
    </w:p>
    <w:p w14:paraId="5C0030AF" w14:textId="77777777" w:rsidR="004C084B" w:rsidRDefault="004C084B">
      <w:pPr>
        <w:rPr>
          <w:rFonts w:hint="eastAsia"/>
        </w:rPr>
      </w:pPr>
    </w:p>
    <w:p w14:paraId="770C3047" w14:textId="77777777" w:rsidR="004C084B" w:rsidRDefault="004C084B">
      <w:pPr>
        <w:rPr>
          <w:rFonts w:hint="eastAsia"/>
        </w:rPr>
      </w:pPr>
    </w:p>
    <w:p w14:paraId="3AF1C6EC" w14:textId="77777777" w:rsidR="004C084B" w:rsidRDefault="004C084B">
      <w:pPr>
        <w:rPr>
          <w:rFonts w:hint="eastAsia"/>
        </w:rPr>
      </w:pPr>
      <w:r>
        <w:rPr>
          <w:rFonts w:hint="eastAsia"/>
        </w:rPr>
        <w:t>最后的总结</w:t>
      </w:r>
    </w:p>
    <w:p w14:paraId="3F786DED" w14:textId="77777777" w:rsidR="004C084B" w:rsidRDefault="004C084B">
      <w:pPr>
        <w:rPr>
          <w:rFonts w:hint="eastAsia"/>
        </w:rPr>
      </w:pPr>
      <w:r>
        <w:rPr>
          <w:rFonts w:hint="eastAsia"/>
        </w:rPr>
        <w:t>通过对“凿”字拼音、组词、部首结构等方面的介绍，我们不难发现每一个汉字都蕴含着丰富的知识和深刻的意义。了解这些内容不仅能提升我们的语言能力，还能让我们更加珍惜和传承中华文化的瑰宝。希望本文能为大家提供有价值的参考，激发更多人对中国传统文化的兴趣和热爱。</w:t>
      </w:r>
    </w:p>
    <w:p w14:paraId="3C51D2F2" w14:textId="77777777" w:rsidR="004C084B" w:rsidRDefault="004C084B">
      <w:pPr>
        <w:rPr>
          <w:rFonts w:hint="eastAsia"/>
        </w:rPr>
      </w:pPr>
    </w:p>
    <w:p w14:paraId="3566CD84" w14:textId="77777777" w:rsidR="004C084B" w:rsidRDefault="004C0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B2BD4" w14:textId="2A16527A" w:rsidR="00FF524B" w:rsidRDefault="00FF524B"/>
    <w:sectPr w:rsidR="00FF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4B"/>
    <w:rsid w:val="001B741B"/>
    <w:rsid w:val="004C084B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AAFC8-AFBB-4993-914F-926E80A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