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27A4" w14:textId="77777777" w:rsidR="006C00AD" w:rsidRDefault="006C00AD">
      <w:pPr>
        <w:rPr>
          <w:rFonts w:hint="eastAsia"/>
        </w:rPr>
      </w:pPr>
      <w:r>
        <w:rPr>
          <w:rFonts w:hint="eastAsia"/>
        </w:rPr>
        <w:t>云诡波谲的拼音和意思</w:t>
      </w:r>
    </w:p>
    <w:p w14:paraId="4EA70A27" w14:textId="77777777" w:rsidR="006C00AD" w:rsidRDefault="006C00AD">
      <w:pPr>
        <w:rPr>
          <w:rFonts w:hint="eastAsia"/>
        </w:rPr>
      </w:pPr>
      <w:r>
        <w:rPr>
          <w:rFonts w:hint="eastAsia"/>
        </w:rPr>
        <w:t>“云诡波谲”这个成语，其拼音为“yún guǐ bō jué”，形象地描绘了风云变幻无常、难以捉摸的状态。最初用来形容天气状况的变化多端，后来逐渐扩展到比喻事物的发展变化复杂而难以预测，特别是在政治局势、商场竞争或是人际交往中所遇到的各种复杂情况。它传达出一种不确定性和不可预见性的氛围。</w:t>
      </w:r>
    </w:p>
    <w:p w14:paraId="41D521F7" w14:textId="77777777" w:rsidR="006C00AD" w:rsidRDefault="006C00AD">
      <w:pPr>
        <w:rPr>
          <w:rFonts w:hint="eastAsia"/>
        </w:rPr>
      </w:pPr>
    </w:p>
    <w:p w14:paraId="0B2C6B70" w14:textId="77777777" w:rsidR="006C00AD" w:rsidRDefault="006C00AD">
      <w:pPr>
        <w:rPr>
          <w:rFonts w:hint="eastAsia"/>
        </w:rPr>
      </w:pPr>
    </w:p>
    <w:p w14:paraId="3E5D45E9" w14:textId="77777777" w:rsidR="006C00AD" w:rsidRDefault="006C00AD">
      <w:pPr>
        <w:rPr>
          <w:rFonts w:hint="eastAsia"/>
        </w:rPr>
      </w:pPr>
      <w:r>
        <w:rPr>
          <w:rFonts w:hint="eastAsia"/>
        </w:rPr>
        <w:t>历史背景与起源</w:t>
      </w:r>
    </w:p>
    <w:p w14:paraId="7805F878" w14:textId="77777777" w:rsidR="006C00AD" w:rsidRDefault="006C00AD">
      <w:pPr>
        <w:rPr>
          <w:rFonts w:hint="eastAsia"/>
        </w:rPr>
      </w:pPr>
      <w:r>
        <w:rPr>
          <w:rFonts w:hint="eastAsia"/>
        </w:rPr>
        <w:t>该成语的起源可以追溯到古代文学作品之中，古人常用自然景象来隐喻世事的变迁。“云诡波谲”中的“云”与“波”分别代表天空和水面的现象，而“诡”、“谲”二字则强调了这些现象的奇异、怪诞之特性。在古人的世界观里，自然界的变化往往蕴含着某种神秘的力量或预示，这种观点反映在语言表达上便形成了诸如“云诡波谲”这样富有诗意又意味深长的成语。</w:t>
      </w:r>
    </w:p>
    <w:p w14:paraId="39E6BCC2" w14:textId="77777777" w:rsidR="006C00AD" w:rsidRDefault="006C00AD">
      <w:pPr>
        <w:rPr>
          <w:rFonts w:hint="eastAsia"/>
        </w:rPr>
      </w:pPr>
    </w:p>
    <w:p w14:paraId="44DB7266" w14:textId="77777777" w:rsidR="006C00AD" w:rsidRDefault="006C00AD">
      <w:pPr>
        <w:rPr>
          <w:rFonts w:hint="eastAsia"/>
        </w:rPr>
      </w:pPr>
    </w:p>
    <w:p w14:paraId="452BC4DE" w14:textId="77777777" w:rsidR="006C00AD" w:rsidRDefault="006C00AD">
      <w:pPr>
        <w:rPr>
          <w:rFonts w:hint="eastAsia"/>
        </w:rPr>
      </w:pPr>
      <w:r>
        <w:rPr>
          <w:rFonts w:hint="eastAsia"/>
        </w:rPr>
        <w:t>应用场景分析</w:t>
      </w:r>
    </w:p>
    <w:p w14:paraId="72A091D2" w14:textId="77777777" w:rsidR="006C00AD" w:rsidRDefault="006C00AD">
      <w:pPr>
        <w:rPr>
          <w:rFonts w:hint="eastAsia"/>
        </w:rPr>
      </w:pPr>
      <w:r>
        <w:rPr>
          <w:rFonts w:hint="eastAsia"/>
        </w:rPr>
        <w:t>“云诡波谲”被广泛应用于描述各种复杂多变的情境。例如，在讨论国际关系时，面对各国间不断变动的联盟与对抗，媒体可能会用此成语来形容形势的错综复杂；在商业领域，随着市场环境和技术革新速度加快，企业面临的挑战同样可以用“云诡波谲”来概括。个人生活中也可能遭遇情感上的波动或职业道路的选择难题，这些场合下使用该成语不仅能够准确传达出当事人的感受，还能增添几分文采。</w:t>
      </w:r>
    </w:p>
    <w:p w14:paraId="4C5EB9BB" w14:textId="77777777" w:rsidR="006C00AD" w:rsidRDefault="006C00AD">
      <w:pPr>
        <w:rPr>
          <w:rFonts w:hint="eastAsia"/>
        </w:rPr>
      </w:pPr>
    </w:p>
    <w:p w14:paraId="74D86FB2" w14:textId="77777777" w:rsidR="006C00AD" w:rsidRDefault="006C00AD">
      <w:pPr>
        <w:rPr>
          <w:rFonts w:hint="eastAsia"/>
        </w:rPr>
      </w:pPr>
    </w:p>
    <w:p w14:paraId="33442D5E" w14:textId="77777777" w:rsidR="006C00AD" w:rsidRDefault="006C00AD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1A221B83" w14:textId="77777777" w:rsidR="006C00AD" w:rsidRDefault="006C00AD">
      <w:pPr>
        <w:rPr>
          <w:rFonts w:hint="eastAsia"/>
        </w:rPr>
      </w:pPr>
      <w:r>
        <w:rPr>
          <w:rFonts w:hint="eastAsia"/>
        </w:rPr>
        <w:t>作为一种文化遗产，“云诡波谲”的存在提醒我们要对周围世界保持敏锐的观察力，并学会适应变化。在全球化加速推进、信息技术日新月异的今天，无论是国家层面还是个体层面，都面临着前所未有的机遇与挑战。掌握并运用好像“云诡波谲”这样的成语，有助于我们在表达思想感情的也体现出深厚的文化底蕴和审美情趣。因此，了解其背后的文化内涵对于促进文化交流、增强民族认同感具有重要意义。</w:t>
      </w:r>
    </w:p>
    <w:p w14:paraId="19565B08" w14:textId="77777777" w:rsidR="006C00AD" w:rsidRDefault="006C00AD">
      <w:pPr>
        <w:rPr>
          <w:rFonts w:hint="eastAsia"/>
        </w:rPr>
      </w:pPr>
    </w:p>
    <w:p w14:paraId="0DD1F98A" w14:textId="77777777" w:rsidR="006C00AD" w:rsidRDefault="006C0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0258C" w14:textId="20EF0CFD" w:rsidR="004C08A0" w:rsidRDefault="004C08A0"/>
    <w:sectPr w:rsidR="004C0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A0"/>
    <w:rsid w:val="001B741B"/>
    <w:rsid w:val="004C08A0"/>
    <w:rsid w:val="006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79E1E-A58C-47B6-BF54-BB1D7B9A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