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BB58" w14:textId="77777777" w:rsidR="00427C23" w:rsidRDefault="00427C23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2DD7C457" w14:textId="77777777" w:rsidR="00427C23" w:rsidRDefault="00427C23">
      <w:pPr>
        <w:rPr>
          <w:rFonts w:hint="eastAsia"/>
        </w:rPr>
      </w:pPr>
    </w:p>
    <w:p w14:paraId="504BCDFC" w14:textId="77777777" w:rsidR="00427C23" w:rsidRDefault="00427C23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73EBEE2B" w14:textId="77777777" w:rsidR="00427C23" w:rsidRDefault="00427C23">
      <w:pPr>
        <w:rPr>
          <w:rFonts w:hint="eastAsia"/>
        </w:rPr>
      </w:pPr>
    </w:p>
    <w:p w14:paraId="1969563B" w14:textId="77777777" w:rsidR="00427C23" w:rsidRDefault="00427C23">
      <w:pPr>
        <w:rPr>
          <w:rFonts w:hint="eastAsia"/>
        </w:rPr>
      </w:pPr>
    </w:p>
    <w:p w14:paraId="05F68CBA" w14:textId="77777777" w:rsidR="00427C23" w:rsidRDefault="00427C23">
      <w:pPr>
        <w:rPr>
          <w:rFonts w:hint="eastAsia"/>
        </w:rPr>
      </w:pPr>
      <w:r>
        <w:rPr>
          <w:rFonts w:hint="eastAsia"/>
        </w:rPr>
        <w:t>基本释义与用法</w:t>
      </w:r>
    </w:p>
    <w:p w14:paraId="2665B2D8" w14:textId="77777777" w:rsidR="00427C23" w:rsidRDefault="00427C23">
      <w:pPr>
        <w:rPr>
          <w:rFonts w:hint="eastAsia"/>
        </w:rPr>
      </w:pPr>
    </w:p>
    <w:p w14:paraId="362D63FF" w14:textId="77777777" w:rsidR="00427C23" w:rsidRDefault="00427C23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794CEA6C" w14:textId="77777777" w:rsidR="00427C23" w:rsidRDefault="00427C23">
      <w:pPr>
        <w:rPr>
          <w:rFonts w:hint="eastAsia"/>
        </w:rPr>
      </w:pPr>
    </w:p>
    <w:p w14:paraId="62F7888A" w14:textId="77777777" w:rsidR="00427C23" w:rsidRDefault="00427C23">
      <w:pPr>
        <w:rPr>
          <w:rFonts w:hint="eastAsia"/>
        </w:rPr>
      </w:pPr>
    </w:p>
    <w:p w14:paraId="6005E8C5" w14:textId="77777777" w:rsidR="00427C23" w:rsidRDefault="00427C23">
      <w:pPr>
        <w:rPr>
          <w:rFonts w:hint="eastAsia"/>
        </w:rPr>
      </w:pPr>
      <w:r>
        <w:rPr>
          <w:rFonts w:hint="eastAsia"/>
        </w:rPr>
        <w:t>常见组词举例</w:t>
      </w:r>
    </w:p>
    <w:p w14:paraId="1D57E904" w14:textId="77777777" w:rsidR="00427C23" w:rsidRDefault="00427C23">
      <w:pPr>
        <w:rPr>
          <w:rFonts w:hint="eastAsia"/>
        </w:rPr>
      </w:pPr>
    </w:p>
    <w:p w14:paraId="0B043C8B" w14:textId="77777777" w:rsidR="00427C23" w:rsidRDefault="00427C23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7D81ACAC" w14:textId="77777777" w:rsidR="00427C23" w:rsidRDefault="00427C23">
      <w:pPr>
        <w:rPr>
          <w:rFonts w:hint="eastAsia"/>
        </w:rPr>
      </w:pPr>
    </w:p>
    <w:p w14:paraId="56785425" w14:textId="77777777" w:rsidR="00427C23" w:rsidRDefault="00427C23">
      <w:pPr>
        <w:rPr>
          <w:rFonts w:hint="eastAsia"/>
        </w:rPr>
      </w:pPr>
    </w:p>
    <w:p w14:paraId="15D457B5" w14:textId="77777777" w:rsidR="00427C23" w:rsidRDefault="00427C23">
      <w:pPr>
        <w:rPr>
          <w:rFonts w:hint="eastAsia"/>
        </w:rPr>
      </w:pPr>
    </w:p>
    <w:p w14:paraId="31D5AA7D" w14:textId="77777777" w:rsidR="00427C23" w:rsidRDefault="00427C23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57BBE8E8" w14:textId="77777777" w:rsidR="00427C23" w:rsidRDefault="00427C23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45B955DC" w14:textId="77777777" w:rsidR="00427C23" w:rsidRDefault="00427C23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4472FC03" w14:textId="77777777" w:rsidR="00427C23" w:rsidRDefault="00427C23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0FE2E5A7" w14:textId="77777777" w:rsidR="00427C23" w:rsidRDefault="00427C23">
      <w:pPr>
        <w:rPr>
          <w:rFonts w:hint="eastAsia"/>
        </w:rPr>
      </w:pPr>
    </w:p>
    <w:p w14:paraId="685A7EF5" w14:textId="77777777" w:rsidR="00427C23" w:rsidRDefault="00427C23">
      <w:pPr>
        <w:rPr>
          <w:rFonts w:hint="eastAsia"/>
        </w:rPr>
      </w:pPr>
    </w:p>
    <w:p w14:paraId="19A6D6DD" w14:textId="77777777" w:rsidR="00427C23" w:rsidRDefault="00427C23">
      <w:pPr>
        <w:rPr>
          <w:rFonts w:hint="eastAsia"/>
        </w:rPr>
      </w:pPr>
      <w:r>
        <w:rPr>
          <w:rFonts w:hint="eastAsia"/>
        </w:rPr>
        <w:t>使用注意事项</w:t>
      </w:r>
    </w:p>
    <w:p w14:paraId="4596D20F" w14:textId="77777777" w:rsidR="00427C23" w:rsidRDefault="00427C23">
      <w:pPr>
        <w:rPr>
          <w:rFonts w:hint="eastAsia"/>
        </w:rPr>
      </w:pPr>
    </w:p>
    <w:p w14:paraId="5723A68A" w14:textId="77777777" w:rsidR="00427C23" w:rsidRDefault="00427C23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05BF111A" w14:textId="77777777" w:rsidR="00427C23" w:rsidRDefault="00427C23">
      <w:pPr>
        <w:rPr>
          <w:rFonts w:hint="eastAsia"/>
        </w:rPr>
      </w:pPr>
    </w:p>
    <w:p w14:paraId="25FD1B91" w14:textId="77777777" w:rsidR="00427C23" w:rsidRDefault="00427C23">
      <w:pPr>
        <w:rPr>
          <w:rFonts w:hint="eastAsia"/>
        </w:rPr>
      </w:pPr>
    </w:p>
    <w:p w14:paraId="5A562D07" w14:textId="77777777" w:rsidR="00427C23" w:rsidRDefault="00427C23">
      <w:pPr>
        <w:rPr>
          <w:rFonts w:hint="eastAsia"/>
        </w:rPr>
      </w:pPr>
      <w:r>
        <w:rPr>
          <w:rFonts w:hint="eastAsia"/>
        </w:rPr>
        <w:t>最后的总结</w:t>
      </w:r>
    </w:p>
    <w:p w14:paraId="23C32F83" w14:textId="77777777" w:rsidR="00427C23" w:rsidRDefault="00427C23">
      <w:pPr>
        <w:rPr>
          <w:rFonts w:hint="eastAsia"/>
        </w:rPr>
      </w:pPr>
    </w:p>
    <w:p w14:paraId="024ADB3F" w14:textId="77777777" w:rsidR="00427C23" w:rsidRDefault="00427C23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31FB3C90" w14:textId="77777777" w:rsidR="00427C23" w:rsidRDefault="00427C23">
      <w:pPr>
        <w:rPr>
          <w:rFonts w:hint="eastAsia"/>
        </w:rPr>
      </w:pPr>
    </w:p>
    <w:p w14:paraId="0EC45366" w14:textId="77777777" w:rsidR="00427C23" w:rsidRDefault="00427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6BECE" w14:textId="0E4F2ED5" w:rsidR="006F39B9" w:rsidRDefault="006F39B9"/>
    <w:sectPr w:rsidR="006F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9"/>
    <w:rsid w:val="00427C23"/>
    <w:rsid w:val="006F39B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E184-7F90-4EBD-B003-83838488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