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C2B5" w14:textId="77777777" w:rsidR="00E1292E" w:rsidRDefault="00E1292E">
      <w:pPr>
        <w:rPr>
          <w:rFonts w:hint="eastAsia"/>
        </w:rPr>
      </w:pPr>
      <w:r>
        <w:rPr>
          <w:rFonts w:hint="eastAsia"/>
        </w:rPr>
        <w:t>谕旨的拼音</w:t>
      </w:r>
    </w:p>
    <w:p w14:paraId="7E8147DE" w14:textId="77777777" w:rsidR="00E1292E" w:rsidRDefault="00E1292E">
      <w:pPr>
        <w:rPr>
          <w:rFonts w:hint="eastAsia"/>
        </w:rPr>
      </w:pPr>
      <w:r>
        <w:rPr>
          <w:rFonts w:hint="eastAsia"/>
        </w:rPr>
        <w:t>谕旨，读作“yù zhǐ”，在中国历史上，是皇帝向臣民发布的命令或指示。这个词汇蕴含了浓厚的历史文化气息，也体现了古代中国政治体系中皇权至上的特征。谕旨不仅是一种传达信息的方式，更是权力象征的重要组成部分。</w:t>
      </w:r>
    </w:p>
    <w:p w14:paraId="150496CF" w14:textId="77777777" w:rsidR="00E1292E" w:rsidRDefault="00E1292E">
      <w:pPr>
        <w:rPr>
          <w:rFonts w:hint="eastAsia"/>
        </w:rPr>
      </w:pPr>
    </w:p>
    <w:p w14:paraId="45F52DE8" w14:textId="77777777" w:rsidR="00E1292E" w:rsidRDefault="00E1292E">
      <w:pPr>
        <w:rPr>
          <w:rFonts w:hint="eastAsia"/>
        </w:rPr>
      </w:pPr>
    </w:p>
    <w:p w14:paraId="0EB0BBC4" w14:textId="77777777" w:rsidR="00E1292E" w:rsidRDefault="00E1292E">
      <w:pPr>
        <w:rPr>
          <w:rFonts w:hint="eastAsia"/>
        </w:rPr>
      </w:pPr>
      <w:r>
        <w:rPr>
          <w:rFonts w:hint="eastAsia"/>
        </w:rPr>
        <w:t>谕旨的形式与内容</w:t>
      </w:r>
    </w:p>
    <w:p w14:paraId="40CD77CC" w14:textId="77777777" w:rsidR="00E1292E" w:rsidRDefault="00E1292E">
      <w:pPr>
        <w:rPr>
          <w:rFonts w:hint="eastAsia"/>
        </w:rPr>
      </w:pPr>
      <w:r>
        <w:rPr>
          <w:rFonts w:hint="eastAsia"/>
        </w:rPr>
        <w:t>谕旨的形式多样，包括诏书、圣旨等，其内容涵盖了国家政策、法律规章、官员任免等多个方面。从形式上看，谕旨通常写在丝绸或者特制的纸上，并装饰有龙纹图案，以彰显其权威性。根据不同的用途和紧急程度，谕旨的颜色也会有所不同，例如黄色代表最高级别的谕旨。</w:t>
      </w:r>
    </w:p>
    <w:p w14:paraId="44C7A3D0" w14:textId="77777777" w:rsidR="00E1292E" w:rsidRDefault="00E1292E">
      <w:pPr>
        <w:rPr>
          <w:rFonts w:hint="eastAsia"/>
        </w:rPr>
      </w:pPr>
    </w:p>
    <w:p w14:paraId="06A5ADCC" w14:textId="77777777" w:rsidR="00E1292E" w:rsidRDefault="00E1292E">
      <w:pPr>
        <w:rPr>
          <w:rFonts w:hint="eastAsia"/>
        </w:rPr>
      </w:pPr>
    </w:p>
    <w:p w14:paraId="01DBB2AF" w14:textId="77777777" w:rsidR="00E1292E" w:rsidRDefault="00E1292E">
      <w:pPr>
        <w:rPr>
          <w:rFonts w:hint="eastAsia"/>
        </w:rPr>
      </w:pPr>
      <w:r>
        <w:rPr>
          <w:rFonts w:hint="eastAsia"/>
        </w:rPr>
        <w:t>谕旨的重要性</w:t>
      </w:r>
    </w:p>
    <w:p w14:paraId="13515AB0" w14:textId="77777777" w:rsidR="00E1292E" w:rsidRDefault="00E1292E">
      <w:pPr>
        <w:rPr>
          <w:rFonts w:hint="eastAsia"/>
        </w:rPr>
      </w:pPr>
      <w:r>
        <w:rPr>
          <w:rFonts w:hint="eastAsia"/>
        </w:rPr>
        <w:t>谕旨在历史上的重要性不可忽视。它不仅是皇帝治理国家的主要工具之一，也是中央政府对地方行政实施有效管理的重要手段。通过发布谕旨，皇帝能够将他的意志迅速且广泛地传播到全国各地，确保政令畅通无阻。谕旨还具有法律效力，对于规范社会秩序、促进经济发展起到了重要作用。</w:t>
      </w:r>
    </w:p>
    <w:p w14:paraId="289CE0B6" w14:textId="77777777" w:rsidR="00E1292E" w:rsidRDefault="00E1292E">
      <w:pPr>
        <w:rPr>
          <w:rFonts w:hint="eastAsia"/>
        </w:rPr>
      </w:pPr>
    </w:p>
    <w:p w14:paraId="402A3FDA" w14:textId="77777777" w:rsidR="00E1292E" w:rsidRDefault="00E1292E">
      <w:pPr>
        <w:rPr>
          <w:rFonts w:hint="eastAsia"/>
        </w:rPr>
      </w:pPr>
    </w:p>
    <w:p w14:paraId="4D8E43C1" w14:textId="77777777" w:rsidR="00E1292E" w:rsidRDefault="00E1292E">
      <w:pPr>
        <w:rPr>
          <w:rFonts w:hint="eastAsia"/>
        </w:rPr>
      </w:pPr>
      <w:r>
        <w:rPr>
          <w:rFonts w:hint="eastAsia"/>
        </w:rPr>
        <w:t>谕旨的文化价值</w:t>
      </w:r>
    </w:p>
    <w:p w14:paraId="00577F15" w14:textId="77777777" w:rsidR="00E1292E" w:rsidRDefault="00E1292E">
      <w:pPr>
        <w:rPr>
          <w:rFonts w:hint="eastAsia"/>
        </w:rPr>
      </w:pPr>
      <w:r>
        <w:rPr>
          <w:rFonts w:hint="eastAsia"/>
        </w:rPr>
        <w:t>除了政治层面的意义外，谕旨还承载着丰富的文化价值。每一道谕旨都是书法艺术的体现，许多著名的书法家都曾参与过谕旨的撰写。这些谕旨在文字选择、用词精确度上都有很高的要求，因此它们也成为了研究古代汉语语法、修辞以及文学风格的重要资料。谕旨中的内容也为后人提供了了解当时社会风貌、经济状况的第一手资料。</w:t>
      </w:r>
    </w:p>
    <w:p w14:paraId="6567ED0B" w14:textId="77777777" w:rsidR="00E1292E" w:rsidRDefault="00E1292E">
      <w:pPr>
        <w:rPr>
          <w:rFonts w:hint="eastAsia"/>
        </w:rPr>
      </w:pPr>
    </w:p>
    <w:p w14:paraId="470FFF89" w14:textId="77777777" w:rsidR="00E1292E" w:rsidRDefault="00E1292E">
      <w:pPr>
        <w:rPr>
          <w:rFonts w:hint="eastAsia"/>
        </w:rPr>
      </w:pPr>
    </w:p>
    <w:p w14:paraId="47EF75A9" w14:textId="77777777" w:rsidR="00E1292E" w:rsidRDefault="00E1292E">
      <w:pPr>
        <w:rPr>
          <w:rFonts w:hint="eastAsia"/>
        </w:rPr>
      </w:pPr>
      <w:r>
        <w:rPr>
          <w:rFonts w:hint="eastAsia"/>
        </w:rPr>
        <w:t>现代视角下的谕旨</w:t>
      </w:r>
    </w:p>
    <w:p w14:paraId="32C69CCE" w14:textId="77777777" w:rsidR="00E1292E" w:rsidRDefault="00E1292E">
      <w:pPr>
        <w:rPr>
          <w:rFonts w:hint="eastAsia"/>
        </w:rPr>
      </w:pPr>
      <w:r>
        <w:rPr>
          <w:rFonts w:hint="eastAsia"/>
        </w:rPr>
        <w:t>虽然随着时代的变迁，谕旨这一形式已经退出了历史舞台，但其背后所蕴含的文化精神和治国理念仍然值得我们深入探讨和学习。在全球化日益加深的今天，如何借鉴古人的智慧来构建更加和谐稳定的社会关系，成为了一个值得思考的问题。通过对谕旨的研究，我们可以更好地理解传统文化，从中汲取营养，为现代社会的发展提供有益的参考。</w:t>
      </w:r>
    </w:p>
    <w:p w14:paraId="5941805B" w14:textId="77777777" w:rsidR="00E1292E" w:rsidRDefault="00E1292E">
      <w:pPr>
        <w:rPr>
          <w:rFonts w:hint="eastAsia"/>
        </w:rPr>
      </w:pPr>
    </w:p>
    <w:p w14:paraId="54E9D548" w14:textId="77777777" w:rsidR="00E1292E" w:rsidRDefault="00E1292E">
      <w:pPr>
        <w:rPr>
          <w:rFonts w:hint="eastAsia"/>
        </w:rPr>
      </w:pPr>
      <w:r>
        <w:rPr>
          <w:rFonts w:hint="eastAsia"/>
        </w:rPr>
        <w:t>本文是由每日作文网(2345lzwz.com)为大家创作</w:t>
      </w:r>
    </w:p>
    <w:p w14:paraId="3C44E3BF" w14:textId="40E60F68" w:rsidR="00F4201B" w:rsidRDefault="00F4201B"/>
    <w:sectPr w:rsidR="00F42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1B"/>
    <w:rsid w:val="00B13A47"/>
    <w:rsid w:val="00E1292E"/>
    <w:rsid w:val="00F4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A4EB3E-0678-4609-A75C-536BD770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0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0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0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0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0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0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0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0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0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0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0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0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01B"/>
    <w:rPr>
      <w:rFonts w:cstheme="majorBidi"/>
      <w:color w:val="2F5496" w:themeColor="accent1" w:themeShade="BF"/>
      <w:sz w:val="28"/>
      <w:szCs w:val="28"/>
    </w:rPr>
  </w:style>
  <w:style w:type="character" w:customStyle="1" w:styleId="50">
    <w:name w:val="标题 5 字符"/>
    <w:basedOn w:val="a0"/>
    <w:link w:val="5"/>
    <w:uiPriority w:val="9"/>
    <w:semiHidden/>
    <w:rsid w:val="00F4201B"/>
    <w:rPr>
      <w:rFonts w:cstheme="majorBidi"/>
      <w:color w:val="2F5496" w:themeColor="accent1" w:themeShade="BF"/>
      <w:sz w:val="24"/>
    </w:rPr>
  </w:style>
  <w:style w:type="character" w:customStyle="1" w:styleId="60">
    <w:name w:val="标题 6 字符"/>
    <w:basedOn w:val="a0"/>
    <w:link w:val="6"/>
    <w:uiPriority w:val="9"/>
    <w:semiHidden/>
    <w:rsid w:val="00F4201B"/>
    <w:rPr>
      <w:rFonts w:cstheme="majorBidi"/>
      <w:b/>
      <w:bCs/>
      <w:color w:val="2F5496" w:themeColor="accent1" w:themeShade="BF"/>
    </w:rPr>
  </w:style>
  <w:style w:type="character" w:customStyle="1" w:styleId="70">
    <w:name w:val="标题 7 字符"/>
    <w:basedOn w:val="a0"/>
    <w:link w:val="7"/>
    <w:uiPriority w:val="9"/>
    <w:semiHidden/>
    <w:rsid w:val="00F4201B"/>
    <w:rPr>
      <w:rFonts w:cstheme="majorBidi"/>
      <w:b/>
      <w:bCs/>
      <w:color w:val="595959" w:themeColor="text1" w:themeTint="A6"/>
    </w:rPr>
  </w:style>
  <w:style w:type="character" w:customStyle="1" w:styleId="80">
    <w:name w:val="标题 8 字符"/>
    <w:basedOn w:val="a0"/>
    <w:link w:val="8"/>
    <w:uiPriority w:val="9"/>
    <w:semiHidden/>
    <w:rsid w:val="00F4201B"/>
    <w:rPr>
      <w:rFonts w:cstheme="majorBidi"/>
      <w:color w:val="595959" w:themeColor="text1" w:themeTint="A6"/>
    </w:rPr>
  </w:style>
  <w:style w:type="character" w:customStyle="1" w:styleId="90">
    <w:name w:val="标题 9 字符"/>
    <w:basedOn w:val="a0"/>
    <w:link w:val="9"/>
    <w:uiPriority w:val="9"/>
    <w:semiHidden/>
    <w:rsid w:val="00F4201B"/>
    <w:rPr>
      <w:rFonts w:eastAsiaTheme="majorEastAsia" w:cstheme="majorBidi"/>
      <w:color w:val="595959" w:themeColor="text1" w:themeTint="A6"/>
    </w:rPr>
  </w:style>
  <w:style w:type="paragraph" w:styleId="a3">
    <w:name w:val="Title"/>
    <w:basedOn w:val="a"/>
    <w:next w:val="a"/>
    <w:link w:val="a4"/>
    <w:uiPriority w:val="10"/>
    <w:qFormat/>
    <w:rsid w:val="00F420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0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01B"/>
    <w:pPr>
      <w:spacing w:before="160"/>
      <w:jc w:val="center"/>
    </w:pPr>
    <w:rPr>
      <w:i/>
      <w:iCs/>
      <w:color w:val="404040" w:themeColor="text1" w:themeTint="BF"/>
    </w:rPr>
  </w:style>
  <w:style w:type="character" w:customStyle="1" w:styleId="a8">
    <w:name w:val="引用 字符"/>
    <w:basedOn w:val="a0"/>
    <w:link w:val="a7"/>
    <w:uiPriority w:val="29"/>
    <w:rsid w:val="00F4201B"/>
    <w:rPr>
      <w:i/>
      <w:iCs/>
      <w:color w:val="404040" w:themeColor="text1" w:themeTint="BF"/>
    </w:rPr>
  </w:style>
  <w:style w:type="paragraph" w:styleId="a9">
    <w:name w:val="List Paragraph"/>
    <w:basedOn w:val="a"/>
    <w:uiPriority w:val="34"/>
    <w:qFormat/>
    <w:rsid w:val="00F4201B"/>
    <w:pPr>
      <w:ind w:left="720"/>
      <w:contextualSpacing/>
    </w:pPr>
  </w:style>
  <w:style w:type="character" w:styleId="aa">
    <w:name w:val="Intense Emphasis"/>
    <w:basedOn w:val="a0"/>
    <w:uiPriority w:val="21"/>
    <w:qFormat/>
    <w:rsid w:val="00F4201B"/>
    <w:rPr>
      <w:i/>
      <w:iCs/>
      <w:color w:val="2F5496" w:themeColor="accent1" w:themeShade="BF"/>
    </w:rPr>
  </w:style>
  <w:style w:type="paragraph" w:styleId="ab">
    <w:name w:val="Intense Quote"/>
    <w:basedOn w:val="a"/>
    <w:next w:val="a"/>
    <w:link w:val="ac"/>
    <w:uiPriority w:val="30"/>
    <w:qFormat/>
    <w:rsid w:val="00F42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01B"/>
    <w:rPr>
      <w:i/>
      <w:iCs/>
      <w:color w:val="2F5496" w:themeColor="accent1" w:themeShade="BF"/>
    </w:rPr>
  </w:style>
  <w:style w:type="character" w:styleId="ad">
    <w:name w:val="Intense Reference"/>
    <w:basedOn w:val="a0"/>
    <w:uiPriority w:val="32"/>
    <w:qFormat/>
    <w:rsid w:val="00F420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