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4EC71" w14:textId="77777777" w:rsidR="006A568D" w:rsidRDefault="006A568D">
      <w:pPr>
        <w:rPr>
          <w:rFonts w:hint="eastAsia"/>
        </w:rPr>
      </w:pPr>
      <w:r>
        <w:rPr>
          <w:rFonts w:hint="eastAsia"/>
        </w:rPr>
        <w:t>育的笔顺的拼音</w:t>
      </w:r>
    </w:p>
    <w:p w14:paraId="2B0A87D6" w14:textId="77777777" w:rsidR="006A568D" w:rsidRDefault="006A568D">
      <w:pPr>
        <w:rPr>
          <w:rFonts w:hint="eastAsia"/>
        </w:rPr>
      </w:pPr>
      <w:r>
        <w:rPr>
          <w:rFonts w:hint="eastAsia"/>
        </w:rPr>
        <w:t>在汉字的学习过程中，掌握正确的笔顺和了解其发音是两个非常重要的方面。今天，我们要深入探讨的是“育”字，这是一个与教育、生育等概念紧密相关的常用汉字。让我们从“育”的拼音开始。“育”的拼音为“yù”，属于去声，第四声。这一发音简单明了，但在实际使用中，“育”字往往与其他字组合形成词汇，如“教育”（jiào yù）、“养育”（yǎng yù）等。</w:t>
      </w:r>
    </w:p>
    <w:p w14:paraId="6E11F1A3" w14:textId="77777777" w:rsidR="006A568D" w:rsidRDefault="006A568D">
      <w:pPr>
        <w:rPr>
          <w:rFonts w:hint="eastAsia"/>
        </w:rPr>
      </w:pPr>
    </w:p>
    <w:p w14:paraId="7CECEEF6" w14:textId="77777777" w:rsidR="006A568D" w:rsidRDefault="006A568D">
      <w:pPr>
        <w:rPr>
          <w:rFonts w:hint="eastAsia"/>
        </w:rPr>
      </w:pPr>
    </w:p>
    <w:p w14:paraId="75BF85E3" w14:textId="77777777" w:rsidR="006A568D" w:rsidRDefault="006A568D">
      <w:pPr>
        <w:rPr>
          <w:rFonts w:hint="eastAsia"/>
        </w:rPr>
      </w:pPr>
      <w:r>
        <w:rPr>
          <w:rFonts w:hint="eastAsia"/>
        </w:rPr>
        <w:t>育的基本信息及意义</w:t>
      </w:r>
    </w:p>
    <w:p w14:paraId="17C069BA" w14:textId="77777777" w:rsidR="006A568D" w:rsidRDefault="006A568D">
      <w:pPr>
        <w:rPr>
          <w:rFonts w:hint="eastAsia"/>
        </w:rPr>
      </w:pPr>
      <w:r>
        <w:rPr>
          <w:rFonts w:hint="eastAsia"/>
        </w:rPr>
        <w:t>“育”字由8画组成，在《说文解字》中的解释为：“养子使作善也。”由此可见，“育”字不仅包含了生养的意义，还涵盖了培养、教育的理念。这反映了在中国传统文化中，对于后代不仅要提供物质上的支持，还要注重精神层面的培养和道德教育。随着时间的发展，“育”字的应用范围更加广泛，涉及到社会生活的各个方面，包括但不限于教育体系、家庭关系等。</w:t>
      </w:r>
    </w:p>
    <w:p w14:paraId="0A4F295C" w14:textId="77777777" w:rsidR="006A568D" w:rsidRDefault="006A568D">
      <w:pPr>
        <w:rPr>
          <w:rFonts w:hint="eastAsia"/>
        </w:rPr>
      </w:pPr>
    </w:p>
    <w:p w14:paraId="0548E7B6" w14:textId="77777777" w:rsidR="006A568D" w:rsidRDefault="006A568D">
      <w:pPr>
        <w:rPr>
          <w:rFonts w:hint="eastAsia"/>
        </w:rPr>
      </w:pPr>
    </w:p>
    <w:p w14:paraId="3750C4F2" w14:textId="77777777" w:rsidR="006A568D" w:rsidRDefault="006A568D">
      <w:pPr>
        <w:rPr>
          <w:rFonts w:hint="eastAsia"/>
        </w:rPr>
      </w:pPr>
      <w:r>
        <w:rPr>
          <w:rFonts w:hint="eastAsia"/>
        </w:rPr>
        <w:t>育的正确笔顺</w:t>
      </w:r>
    </w:p>
    <w:p w14:paraId="3FA89C29" w14:textId="77777777" w:rsidR="006A568D" w:rsidRDefault="006A568D">
      <w:pPr>
        <w:rPr>
          <w:rFonts w:hint="eastAsia"/>
        </w:rPr>
      </w:pPr>
      <w:r>
        <w:rPr>
          <w:rFonts w:hint="eastAsia"/>
        </w:rPr>
        <w:t>接下来，我们重点讲解一下“育”字的正确笔顺。第一笔是横折钩；第二笔是一撇；第三笔是一捺；第四笔是一竖；第五笔是一横；第六笔是一提；第七笔是一点；最后一笔是一点。遵循这样的笔顺，不仅能帮助书写者更好地记忆这个字，而且还能提升书写的美感和速度。值得注意的是，虽然现代电子输入法使得手写机会大大减少，但掌握正确的笔顺仍然是学习汉字不可或缺的一部分。</w:t>
      </w:r>
    </w:p>
    <w:p w14:paraId="1AAE3E5D" w14:textId="77777777" w:rsidR="006A568D" w:rsidRDefault="006A568D">
      <w:pPr>
        <w:rPr>
          <w:rFonts w:hint="eastAsia"/>
        </w:rPr>
      </w:pPr>
    </w:p>
    <w:p w14:paraId="41E0D19F" w14:textId="77777777" w:rsidR="006A568D" w:rsidRDefault="006A568D">
      <w:pPr>
        <w:rPr>
          <w:rFonts w:hint="eastAsia"/>
        </w:rPr>
      </w:pPr>
    </w:p>
    <w:p w14:paraId="0D23AA0B" w14:textId="77777777" w:rsidR="006A568D" w:rsidRDefault="006A568D">
      <w:pPr>
        <w:rPr>
          <w:rFonts w:hint="eastAsia"/>
        </w:rPr>
      </w:pPr>
      <w:r>
        <w:rPr>
          <w:rFonts w:hint="eastAsia"/>
        </w:rPr>
        <w:t>育在现代社会中的应用</w:t>
      </w:r>
    </w:p>
    <w:p w14:paraId="0A6175E7" w14:textId="77777777" w:rsidR="006A568D" w:rsidRDefault="006A568D">
      <w:pPr>
        <w:rPr>
          <w:rFonts w:hint="eastAsia"/>
        </w:rPr>
      </w:pPr>
      <w:r>
        <w:rPr>
          <w:rFonts w:hint="eastAsia"/>
        </w:rPr>
        <w:t>在当代社会，“育”字的重要性并未减弱。随着社会的进步和人们生活水平的提高，对教育质量的要求也越来越高。无论是国家层面推行的各项教育政策，还是家庭内部对孩子全面发展的重视，“育”字所承载的含义都在不断地深化和扩展。随着全球化的推进，国际间的教育交流日益频繁，这也为“育”字赋予了新的活力和内涵。通过教育，不仅可以传承文化，还可以促进个人的成长和社会的进步。</w:t>
      </w:r>
    </w:p>
    <w:p w14:paraId="662F9EC0" w14:textId="77777777" w:rsidR="006A568D" w:rsidRDefault="006A568D">
      <w:pPr>
        <w:rPr>
          <w:rFonts w:hint="eastAsia"/>
        </w:rPr>
      </w:pPr>
    </w:p>
    <w:p w14:paraId="6DAE4EF6" w14:textId="77777777" w:rsidR="006A568D" w:rsidRDefault="006A568D">
      <w:pPr>
        <w:rPr>
          <w:rFonts w:hint="eastAsia"/>
        </w:rPr>
      </w:pPr>
    </w:p>
    <w:p w14:paraId="61F81FCA" w14:textId="77777777" w:rsidR="006A568D" w:rsidRDefault="006A568D">
      <w:pPr>
        <w:rPr>
          <w:rFonts w:hint="eastAsia"/>
        </w:rPr>
      </w:pPr>
      <w:r>
        <w:rPr>
          <w:rFonts w:hint="eastAsia"/>
        </w:rPr>
        <w:t>最后的总结</w:t>
      </w:r>
    </w:p>
    <w:p w14:paraId="678E9C8C" w14:textId="77777777" w:rsidR="006A568D" w:rsidRDefault="006A568D">
      <w:pPr>
        <w:rPr>
          <w:rFonts w:hint="eastAsia"/>
        </w:rPr>
      </w:pPr>
      <w:r>
        <w:rPr>
          <w:rFonts w:hint="eastAsia"/>
        </w:rPr>
        <w:t>“育”字无论是在传统意义上还是在现代社会中都扮演着至关重要的角色。通过对“育”字的学习，我们不仅能了解到其基本的发音和书写规则，更能深刻体会到它背后蕴含的文化价值和社会意义。希望每位读者都能从中获得启示，并将这些宝贵的知识运用到日常生活之中。</w:t>
      </w:r>
    </w:p>
    <w:p w14:paraId="7D216A3E" w14:textId="77777777" w:rsidR="006A568D" w:rsidRDefault="006A568D">
      <w:pPr>
        <w:rPr>
          <w:rFonts w:hint="eastAsia"/>
        </w:rPr>
      </w:pPr>
    </w:p>
    <w:p w14:paraId="3E7A32D2" w14:textId="77777777" w:rsidR="006A568D" w:rsidRDefault="006A56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C6D1CC" w14:textId="05F5B700" w:rsidR="00AA55CA" w:rsidRDefault="00AA55CA"/>
    <w:sectPr w:rsidR="00AA5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5CA"/>
    <w:rsid w:val="006A568D"/>
    <w:rsid w:val="00AA55CA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E8E32E-71F2-43AC-826C-DCE144BB9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55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5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5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5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5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5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5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5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5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55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55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55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55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55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55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55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55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55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5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5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55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55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5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55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5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55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55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