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82987" w14:textId="77777777" w:rsidR="00774EB2" w:rsidRDefault="00774EB2">
      <w:pPr>
        <w:rPr>
          <w:rFonts w:hint="eastAsia"/>
        </w:rPr>
      </w:pPr>
      <w:r>
        <w:rPr>
          <w:rFonts w:hint="eastAsia"/>
        </w:rPr>
        <w:t>粤的拼音字</w:t>
      </w:r>
    </w:p>
    <w:p w14:paraId="634C7E2E" w14:textId="77777777" w:rsidR="00774EB2" w:rsidRDefault="00774EB2">
      <w:pPr>
        <w:rPr>
          <w:rFonts w:hint="eastAsia"/>
        </w:rPr>
      </w:pPr>
      <w:r>
        <w:rPr>
          <w:rFonts w:hint="eastAsia"/>
        </w:rPr>
        <w:t>“粤”的拼音写作“yuè”，是汉语中对位于中国南部的一个省份——广东的简称。广东，作为中国经济最活跃、文化多元性最强的地区之一，在历史上便是海上丝绸之路的重要起点，如今更是改革开放的前沿阵地。广东省以其独特的地理位置和丰富的文化遗产闻名于世，这里不仅有美丽的自然风光，还有着令人垂涎欲滴的地方美食以及独特的方言文化。</w:t>
      </w:r>
    </w:p>
    <w:p w14:paraId="54FDDFB5" w14:textId="77777777" w:rsidR="00774EB2" w:rsidRDefault="00774EB2">
      <w:pPr>
        <w:rPr>
          <w:rFonts w:hint="eastAsia"/>
        </w:rPr>
      </w:pPr>
    </w:p>
    <w:p w14:paraId="741CE7CA" w14:textId="77777777" w:rsidR="00774EB2" w:rsidRDefault="00774EB2">
      <w:pPr>
        <w:rPr>
          <w:rFonts w:hint="eastAsia"/>
        </w:rPr>
      </w:pPr>
    </w:p>
    <w:p w14:paraId="3F4A6857" w14:textId="77777777" w:rsidR="00774EB2" w:rsidRDefault="00774EB2">
      <w:pPr>
        <w:rPr>
          <w:rFonts w:hint="eastAsia"/>
        </w:rPr>
      </w:pPr>
      <w:r>
        <w:rPr>
          <w:rFonts w:hint="eastAsia"/>
        </w:rPr>
        <w:t>广东的历史背景</w:t>
      </w:r>
    </w:p>
    <w:p w14:paraId="1DF7B640" w14:textId="77777777" w:rsidR="00774EB2" w:rsidRDefault="00774EB2">
      <w:pPr>
        <w:rPr>
          <w:rFonts w:hint="eastAsia"/>
        </w:rPr>
      </w:pPr>
      <w:r>
        <w:rPr>
          <w:rFonts w:hint="eastAsia"/>
        </w:rPr>
        <w:t>追溯至秦汉时期，广东地区就已经纳入了中央政权的版图。在漫长的封建社会中，广东因其地处南疆而被视为边陲之地。然而，正是由于这样的地理优势，广东在近现代史上成为了中外文化交流的重要窗口。19世纪中期开始的鸦片战争后，广州被迫开放为通商口岸，这标志着广东与西方世界开始了更为直接和深入的接触。此后，随着改革开放政策的实施，广东再次站在了时代发展的前列，深圳、珠海等经济特区的建立，极大地推动了地区的经济发展和社会进步。</w:t>
      </w:r>
    </w:p>
    <w:p w14:paraId="766F5E57" w14:textId="77777777" w:rsidR="00774EB2" w:rsidRDefault="00774EB2">
      <w:pPr>
        <w:rPr>
          <w:rFonts w:hint="eastAsia"/>
        </w:rPr>
      </w:pPr>
    </w:p>
    <w:p w14:paraId="26C2C17C" w14:textId="77777777" w:rsidR="00774EB2" w:rsidRDefault="00774EB2">
      <w:pPr>
        <w:rPr>
          <w:rFonts w:hint="eastAsia"/>
        </w:rPr>
      </w:pPr>
    </w:p>
    <w:p w14:paraId="54B947A1" w14:textId="77777777" w:rsidR="00774EB2" w:rsidRDefault="00774EB2">
      <w:pPr>
        <w:rPr>
          <w:rFonts w:hint="eastAsia"/>
        </w:rPr>
      </w:pPr>
      <w:r>
        <w:rPr>
          <w:rFonts w:hint="eastAsia"/>
        </w:rPr>
        <w:t>广东的文化特色</w:t>
      </w:r>
    </w:p>
    <w:p w14:paraId="62AB8A41" w14:textId="77777777" w:rsidR="00774EB2" w:rsidRDefault="00774EB2">
      <w:pPr>
        <w:rPr>
          <w:rFonts w:hint="eastAsia"/>
        </w:rPr>
      </w:pPr>
      <w:r>
        <w:rPr>
          <w:rFonts w:hint="eastAsia"/>
        </w:rPr>
        <w:t>提到广东，就不能不提及其丰富多彩的文化遗产。从传统的岭南建筑到精美的广彩瓷器，从充满地方特色的粤剧到享誉世界的中医中药，广东文化的每一个方面都展示了其独特魅力。其中，粤语作为广东的主要方言，不仅是本地人日常交流的语言工具，更是承载着深厚历史底蕴的文化符号。粤语拥有自己独特的语音系统、词汇和语法结构，对于研究古代汉语有着重要的价值。</w:t>
      </w:r>
    </w:p>
    <w:p w14:paraId="62DDCB53" w14:textId="77777777" w:rsidR="00774EB2" w:rsidRDefault="00774EB2">
      <w:pPr>
        <w:rPr>
          <w:rFonts w:hint="eastAsia"/>
        </w:rPr>
      </w:pPr>
    </w:p>
    <w:p w14:paraId="0B15E91A" w14:textId="77777777" w:rsidR="00774EB2" w:rsidRDefault="00774EB2">
      <w:pPr>
        <w:rPr>
          <w:rFonts w:hint="eastAsia"/>
        </w:rPr>
      </w:pPr>
    </w:p>
    <w:p w14:paraId="1D4B6C11" w14:textId="77777777" w:rsidR="00774EB2" w:rsidRDefault="00774EB2">
      <w:pPr>
        <w:rPr>
          <w:rFonts w:hint="eastAsia"/>
        </w:rPr>
      </w:pPr>
      <w:r>
        <w:rPr>
          <w:rFonts w:hint="eastAsia"/>
        </w:rPr>
        <w:t>广东的饮食文化</w:t>
      </w:r>
    </w:p>
    <w:p w14:paraId="77CF3263" w14:textId="77777777" w:rsidR="00774EB2" w:rsidRDefault="00774EB2">
      <w:pPr>
        <w:rPr>
          <w:rFonts w:hint="eastAsia"/>
        </w:rPr>
      </w:pPr>
      <w:r>
        <w:rPr>
          <w:rFonts w:hint="eastAsia"/>
        </w:rPr>
        <w:t>广东的饮食文化同样令人瞩目，被誉为中华饮食文化的瑰宝。“食在广州”这句话充分体现了广东菜在中国乃至世界餐饮界的地位。广东菜讲究色香味形，注重原材料的新鲜度，并且擅长运用炖、蒸、炒等多种烹饪技法，使得每一道菜肴都能展现出食材的最佳风味。早茶文化也是广东饮食的一大特色，虾饺、烧卖、叉烧包等点心不仅是当地人日常生活的一部分，也吸引了无数游客前来品尝。</w:t>
      </w:r>
    </w:p>
    <w:p w14:paraId="6B2ADEC8" w14:textId="77777777" w:rsidR="00774EB2" w:rsidRDefault="00774EB2">
      <w:pPr>
        <w:rPr>
          <w:rFonts w:hint="eastAsia"/>
        </w:rPr>
      </w:pPr>
    </w:p>
    <w:p w14:paraId="46D4D37E" w14:textId="77777777" w:rsidR="00774EB2" w:rsidRDefault="00774EB2">
      <w:pPr>
        <w:rPr>
          <w:rFonts w:hint="eastAsia"/>
        </w:rPr>
      </w:pPr>
    </w:p>
    <w:p w14:paraId="57FCF3CC" w14:textId="77777777" w:rsidR="00774EB2" w:rsidRDefault="00774EB2">
      <w:pPr>
        <w:rPr>
          <w:rFonts w:hint="eastAsia"/>
        </w:rPr>
      </w:pPr>
      <w:r>
        <w:rPr>
          <w:rFonts w:hint="eastAsia"/>
        </w:rPr>
        <w:t>最后的总结</w:t>
      </w:r>
    </w:p>
    <w:p w14:paraId="6A4376F4" w14:textId="77777777" w:rsidR="00774EB2" w:rsidRDefault="00774EB2">
      <w:pPr>
        <w:rPr>
          <w:rFonts w:hint="eastAsia"/>
        </w:rPr>
      </w:pPr>
      <w:r>
        <w:rPr>
          <w:rFonts w:hint="eastAsia"/>
        </w:rPr>
        <w:t>“粤”这个简单的拼音字背后蕴含的是一个地区悠久的历史、灿烂的文化以及无限的发展潜力。无论是古老的传统艺术还是现代都市的繁华景象，广东都以它独有的方式展现着自己的魅力。未来，随着全球化进程的加快和技术的进步，相信广东将会继续书写属于自己的辉煌篇章。</w:t>
      </w:r>
    </w:p>
    <w:p w14:paraId="1A7F75DD" w14:textId="77777777" w:rsidR="00774EB2" w:rsidRDefault="00774EB2">
      <w:pPr>
        <w:rPr>
          <w:rFonts w:hint="eastAsia"/>
        </w:rPr>
      </w:pPr>
    </w:p>
    <w:p w14:paraId="7DE38AFF" w14:textId="77777777" w:rsidR="00774EB2" w:rsidRDefault="00774E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5F70D1" w14:textId="26D96AD1" w:rsidR="004761FB" w:rsidRDefault="004761FB"/>
    <w:sectPr w:rsidR="00476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FB"/>
    <w:rsid w:val="004761FB"/>
    <w:rsid w:val="00774EB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F1123-978D-4A02-AC7A-C2E04E48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1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1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1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1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1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1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1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1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1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1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1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1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1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1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1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1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1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1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1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