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21AF" w14:textId="77777777" w:rsidR="006B3E93" w:rsidRDefault="006B3E93">
      <w:pPr>
        <w:rPr>
          <w:rFonts w:hint="eastAsia"/>
        </w:rPr>
      </w:pPr>
      <w:r>
        <w:rPr>
          <w:rFonts w:hint="eastAsia"/>
        </w:rPr>
        <w:t>玉什么对银釭的拼音版：引言</w:t>
      </w:r>
    </w:p>
    <w:p w14:paraId="36F2C78B" w14:textId="77777777" w:rsidR="006B3E93" w:rsidRDefault="006B3E93">
      <w:pPr>
        <w:rPr>
          <w:rFonts w:hint="eastAsia"/>
        </w:rPr>
      </w:pPr>
      <w:r>
        <w:rPr>
          <w:rFonts w:hint="eastAsia"/>
        </w:rPr>
        <w:t>在中华文化的浩瀚海洋中，诗歌以其独特的魅力占据了极为重要的位置。其中，“玉什么对银釭”这一诗句虽然看似简单，却蕴含了深厚的文化背景和美学价值。本文将从这首诗的拼音版入手，探讨其背后的故事、文化意义以及艺术成就。</w:t>
      </w:r>
    </w:p>
    <w:p w14:paraId="4F713866" w14:textId="77777777" w:rsidR="006B3E93" w:rsidRDefault="006B3E93">
      <w:pPr>
        <w:rPr>
          <w:rFonts w:hint="eastAsia"/>
        </w:rPr>
      </w:pPr>
    </w:p>
    <w:p w14:paraId="5FCD3392" w14:textId="77777777" w:rsidR="006B3E93" w:rsidRDefault="006B3E93">
      <w:pPr>
        <w:rPr>
          <w:rFonts w:hint="eastAsia"/>
        </w:rPr>
      </w:pPr>
    </w:p>
    <w:p w14:paraId="61ADAC19" w14:textId="77777777" w:rsidR="006B3E93" w:rsidRDefault="006B3E93">
      <w:pPr>
        <w:rPr>
          <w:rFonts w:hint="eastAsia"/>
        </w:rPr>
      </w:pPr>
      <w:r>
        <w:rPr>
          <w:rFonts w:hint="eastAsia"/>
        </w:rPr>
        <w:t>玉什么对银釭的正确表述与拼音</w:t>
      </w:r>
    </w:p>
    <w:p w14:paraId="0E469A28" w14:textId="77777777" w:rsidR="006B3E93" w:rsidRDefault="006B3E93">
      <w:pPr>
        <w:rPr>
          <w:rFonts w:hint="eastAsia"/>
        </w:rPr>
      </w:pPr>
      <w:r>
        <w:rPr>
          <w:rFonts w:hint="eastAsia"/>
        </w:rPr>
        <w:t>实际上，“玉什么对银釭”这句话源自于一个误读或误记，正确的诗句应为“玉颜不及寒鸦色，犹带昭阳日影来”，出自唐代诗人王昌龄的《长信怨》。其拼音版本为：“yù yán bù jí hán yā sè, yóu dài zhāo yáng rì yǐng lái”。通过了解这首诗的真正内容，我们可以更深入地理解古代文人的情感表达方式及其对美的追求。</w:t>
      </w:r>
    </w:p>
    <w:p w14:paraId="73F4406B" w14:textId="77777777" w:rsidR="006B3E93" w:rsidRDefault="006B3E93">
      <w:pPr>
        <w:rPr>
          <w:rFonts w:hint="eastAsia"/>
        </w:rPr>
      </w:pPr>
    </w:p>
    <w:p w14:paraId="624B8BD2" w14:textId="77777777" w:rsidR="006B3E93" w:rsidRDefault="006B3E93">
      <w:pPr>
        <w:rPr>
          <w:rFonts w:hint="eastAsia"/>
        </w:rPr>
      </w:pPr>
    </w:p>
    <w:p w14:paraId="3B4E76B9" w14:textId="77777777" w:rsidR="006B3E93" w:rsidRDefault="006B3E93">
      <w:pPr>
        <w:rPr>
          <w:rFonts w:hint="eastAsia"/>
        </w:rPr>
      </w:pPr>
      <w:r>
        <w:rPr>
          <w:rFonts w:hint="eastAsia"/>
        </w:rPr>
        <w:t>诗歌背后的深意解析</w:t>
      </w:r>
    </w:p>
    <w:p w14:paraId="058D7417" w14:textId="77777777" w:rsidR="006B3E93" w:rsidRDefault="006B3E93">
      <w:pPr>
        <w:rPr>
          <w:rFonts w:hint="eastAsia"/>
        </w:rPr>
      </w:pPr>
      <w:r>
        <w:rPr>
          <w:rFonts w:hint="eastAsia"/>
        </w:rPr>
        <w:t>这首诗描绘了一位被贬谪的宫女，她以自己的美貌自比，却发现连寒鸦都不如，因为寒鸦还能沐浴在阳光之下，而自己却被困在这冷宫之中。这种对比不仅仅是外貌上的，更是精神层面的孤独与渴望自由的象征。通过这个角度解读，我们能够更加深刻地体会到作者想要传达的情感世界。</w:t>
      </w:r>
    </w:p>
    <w:p w14:paraId="2967E2A4" w14:textId="77777777" w:rsidR="006B3E93" w:rsidRDefault="006B3E93">
      <w:pPr>
        <w:rPr>
          <w:rFonts w:hint="eastAsia"/>
        </w:rPr>
      </w:pPr>
    </w:p>
    <w:p w14:paraId="58A421A9" w14:textId="77777777" w:rsidR="006B3E93" w:rsidRDefault="006B3E93">
      <w:pPr>
        <w:rPr>
          <w:rFonts w:hint="eastAsia"/>
        </w:rPr>
      </w:pPr>
    </w:p>
    <w:p w14:paraId="0B43DEC7" w14:textId="77777777" w:rsidR="006B3E93" w:rsidRDefault="006B3E93">
      <w:pPr>
        <w:rPr>
          <w:rFonts w:hint="eastAsia"/>
        </w:rPr>
      </w:pPr>
      <w:r>
        <w:rPr>
          <w:rFonts w:hint="eastAsia"/>
        </w:rPr>
        <w:t>诗歌中的美学元素</w:t>
      </w:r>
    </w:p>
    <w:p w14:paraId="38AAB654" w14:textId="77777777" w:rsidR="006B3E93" w:rsidRDefault="006B3E93">
      <w:pPr>
        <w:rPr>
          <w:rFonts w:hint="eastAsia"/>
        </w:rPr>
      </w:pPr>
      <w:r>
        <w:rPr>
          <w:rFonts w:hint="eastAsia"/>
        </w:rPr>
        <w:t>在美学上，《长信怨》采用了对比的手法，不仅增强了诗歌的表现力，也使得情感表达更为强烈。通过对自然景物（如寒鸦、日影）的描写，诗人巧妙地将自己的情感融入其中，达到了情景交融的艺术效果。诗歌的语言简洁而富有节奏感，读来朗朗上口，给人以美的享受。</w:t>
      </w:r>
    </w:p>
    <w:p w14:paraId="0AE624A8" w14:textId="77777777" w:rsidR="006B3E93" w:rsidRDefault="006B3E93">
      <w:pPr>
        <w:rPr>
          <w:rFonts w:hint="eastAsia"/>
        </w:rPr>
      </w:pPr>
    </w:p>
    <w:p w14:paraId="6A0FD4E8" w14:textId="77777777" w:rsidR="006B3E93" w:rsidRDefault="006B3E93">
      <w:pPr>
        <w:rPr>
          <w:rFonts w:hint="eastAsia"/>
        </w:rPr>
      </w:pPr>
    </w:p>
    <w:p w14:paraId="3097DBDB" w14:textId="77777777" w:rsidR="006B3E93" w:rsidRDefault="006B3E93">
      <w:pPr>
        <w:rPr>
          <w:rFonts w:hint="eastAsia"/>
        </w:rPr>
      </w:pPr>
      <w:r>
        <w:rPr>
          <w:rFonts w:hint="eastAsia"/>
        </w:rPr>
        <w:t>最后的总结</w:t>
      </w:r>
    </w:p>
    <w:p w14:paraId="68028F20" w14:textId="77777777" w:rsidR="006B3E93" w:rsidRDefault="006B3E93">
      <w:pPr>
        <w:rPr>
          <w:rFonts w:hint="eastAsia"/>
        </w:rPr>
      </w:pPr>
      <w:r>
        <w:rPr>
          <w:rFonts w:hint="eastAsia"/>
        </w:rPr>
        <w:t>通过对“玉什么对银釭”的正确认识及对其拼音版的理解，我们不仅可以领略到古诗词的魅力，更能从中感受到中国古代文人的思想境界和审美情趣。这样的探索有助于我们更好地继承和发扬中华优秀传统文化，让这些珍贵的文化遗产在现代社会中焕发出新的光彩。</w:t>
      </w:r>
    </w:p>
    <w:p w14:paraId="50D6B9A8" w14:textId="77777777" w:rsidR="006B3E93" w:rsidRDefault="006B3E93">
      <w:pPr>
        <w:rPr>
          <w:rFonts w:hint="eastAsia"/>
        </w:rPr>
      </w:pPr>
    </w:p>
    <w:p w14:paraId="23596853" w14:textId="77777777" w:rsidR="006B3E93" w:rsidRDefault="006B3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9CEB6" w14:textId="589D3DD1" w:rsidR="007D7856" w:rsidRDefault="007D7856"/>
    <w:sectPr w:rsidR="007D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56"/>
    <w:rsid w:val="006B3E93"/>
    <w:rsid w:val="007D785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ACA26-2326-4BE7-804F-1D7151DF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