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D32A" w14:textId="77777777" w:rsidR="00AD32F9" w:rsidRDefault="00AD32F9">
      <w:pPr>
        <w:rPr>
          <w:rFonts w:hint="eastAsia"/>
        </w:rPr>
      </w:pPr>
      <w:r>
        <w:rPr>
          <w:rFonts w:hint="eastAsia"/>
        </w:rPr>
        <w:t>曰岱华嵩恒衡此五岳山之名的拼音</w:t>
      </w:r>
    </w:p>
    <w:p w14:paraId="7E30F75B" w14:textId="77777777" w:rsidR="00AD32F9" w:rsidRDefault="00AD32F9">
      <w:pPr>
        <w:rPr>
          <w:rFonts w:hint="eastAsia"/>
        </w:rPr>
      </w:pPr>
      <w:r>
        <w:rPr>
          <w:rFonts w:hint="eastAsia"/>
        </w:rPr>
        <w:t>在中国的历史长河中，五岳一直占据着重要的地位。这五座山分别是东岳泰山（Dài Shān）、西岳华山（Huà Shān）、南岳衡山（Héng Shān）、北岳恒山（Héng Shān）以及中岳嵩山（Sōng Shān）。这些山脉不仅是自然景观的杰作，也是中国文化和哲学思想的重要象征。</w:t>
      </w:r>
    </w:p>
    <w:p w14:paraId="6A980F89" w14:textId="77777777" w:rsidR="00AD32F9" w:rsidRDefault="00AD32F9">
      <w:pPr>
        <w:rPr>
          <w:rFonts w:hint="eastAsia"/>
        </w:rPr>
      </w:pPr>
    </w:p>
    <w:p w14:paraId="12183FB7" w14:textId="77777777" w:rsidR="00AD32F9" w:rsidRDefault="00AD32F9">
      <w:pPr>
        <w:rPr>
          <w:rFonts w:hint="eastAsia"/>
        </w:rPr>
      </w:pPr>
    </w:p>
    <w:p w14:paraId="0B021622" w14:textId="77777777" w:rsidR="00AD32F9" w:rsidRDefault="00AD32F9">
      <w:pPr>
        <w:rPr>
          <w:rFonts w:hint="eastAsia"/>
        </w:rPr>
      </w:pPr>
      <w:r>
        <w:rPr>
          <w:rFonts w:hint="eastAsia"/>
        </w:rPr>
        <w:t>东岳泰山 - Dài Shān</w:t>
      </w:r>
    </w:p>
    <w:p w14:paraId="45B9E683" w14:textId="77777777" w:rsidR="00AD32F9" w:rsidRDefault="00AD32F9">
      <w:pPr>
        <w:rPr>
          <w:rFonts w:hint="eastAsia"/>
        </w:rPr>
      </w:pPr>
      <w:r>
        <w:rPr>
          <w:rFonts w:hint="eastAsia"/>
        </w:rPr>
        <w:t>作为五岳之首，泰山不仅以它的壮丽风景而闻名，还因为它在历史上的重要地位而著称。自古以来，许多皇帝选择在此举行封禅大典，祈求国家的繁荣昌盛。泰山的主峰玉皇顶海拔约1545米，登顶后可以俯瞰整个泰安市，感受大自然的宏伟与人类文明的融合。</w:t>
      </w:r>
    </w:p>
    <w:p w14:paraId="5D493127" w14:textId="77777777" w:rsidR="00AD32F9" w:rsidRDefault="00AD32F9">
      <w:pPr>
        <w:rPr>
          <w:rFonts w:hint="eastAsia"/>
        </w:rPr>
      </w:pPr>
    </w:p>
    <w:p w14:paraId="0FDC6AE6" w14:textId="77777777" w:rsidR="00AD32F9" w:rsidRDefault="00AD32F9">
      <w:pPr>
        <w:rPr>
          <w:rFonts w:hint="eastAsia"/>
        </w:rPr>
      </w:pPr>
    </w:p>
    <w:p w14:paraId="4198C9EC" w14:textId="77777777" w:rsidR="00AD32F9" w:rsidRDefault="00AD32F9">
      <w:pPr>
        <w:rPr>
          <w:rFonts w:hint="eastAsia"/>
        </w:rPr>
      </w:pPr>
      <w:r>
        <w:rPr>
          <w:rFonts w:hint="eastAsia"/>
        </w:rPr>
        <w:t>西岳华山 - Huà Shān</w:t>
      </w:r>
    </w:p>
    <w:p w14:paraId="66377B93" w14:textId="77777777" w:rsidR="00AD32F9" w:rsidRDefault="00AD32F9">
      <w:pPr>
        <w:rPr>
          <w:rFonts w:hint="eastAsia"/>
        </w:rPr>
      </w:pPr>
      <w:r>
        <w:rPr>
          <w:rFonts w:hint="eastAsia"/>
        </w:rPr>
        <w:t>华山以其险峻的地形和独特的岩壁闻名于世。这座山由五个主要峰组成：朝阳峰、落雁峰、莲花峰、玉女峰和五云峰。华山不仅是道教的重要圣地之一，也是众多登山爱好者的挑战目标。攀登华山不仅能体验到惊心动魄的悬崖峭壁，还能感受到深厚的文化底蕴。</w:t>
      </w:r>
    </w:p>
    <w:p w14:paraId="246EBF31" w14:textId="77777777" w:rsidR="00AD32F9" w:rsidRDefault="00AD32F9">
      <w:pPr>
        <w:rPr>
          <w:rFonts w:hint="eastAsia"/>
        </w:rPr>
      </w:pPr>
    </w:p>
    <w:p w14:paraId="4D79431D" w14:textId="77777777" w:rsidR="00AD32F9" w:rsidRDefault="00AD32F9">
      <w:pPr>
        <w:rPr>
          <w:rFonts w:hint="eastAsia"/>
        </w:rPr>
      </w:pPr>
    </w:p>
    <w:p w14:paraId="582A9A40" w14:textId="77777777" w:rsidR="00AD32F9" w:rsidRDefault="00AD32F9">
      <w:pPr>
        <w:rPr>
          <w:rFonts w:hint="eastAsia"/>
        </w:rPr>
      </w:pPr>
      <w:r>
        <w:rPr>
          <w:rFonts w:hint="eastAsia"/>
        </w:rPr>
        <w:t>南岳衡山 - Héng Shān</w:t>
      </w:r>
    </w:p>
    <w:p w14:paraId="3525AD85" w14:textId="77777777" w:rsidR="00AD32F9" w:rsidRDefault="00AD32F9">
      <w:pPr>
        <w:rPr>
          <w:rFonts w:hint="eastAsia"/>
        </w:rPr>
      </w:pPr>
      <w:r>
        <w:rPr>
          <w:rFonts w:hint="eastAsia"/>
        </w:rPr>
        <w:t>衡山位于湖南省，是中国南部的一颗璀璨明珠。它以四季分明的美丽景色和丰富的文化遗产而受到游客的喜爱。衡山上有许多古老的寺庙和道观，如南岳大庙、祝融峰等，都是人们来此朝拜和观光的好去处。这里还是一个著名的避暑胜地。</w:t>
      </w:r>
    </w:p>
    <w:p w14:paraId="7218EBC7" w14:textId="77777777" w:rsidR="00AD32F9" w:rsidRDefault="00AD32F9">
      <w:pPr>
        <w:rPr>
          <w:rFonts w:hint="eastAsia"/>
        </w:rPr>
      </w:pPr>
    </w:p>
    <w:p w14:paraId="23CD1F27" w14:textId="77777777" w:rsidR="00AD32F9" w:rsidRDefault="00AD32F9">
      <w:pPr>
        <w:rPr>
          <w:rFonts w:hint="eastAsia"/>
        </w:rPr>
      </w:pPr>
    </w:p>
    <w:p w14:paraId="61E11A2B" w14:textId="77777777" w:rsidR="00AD32F9" w:rsidRDefault="00AD32F9">
      <w:pPr>
        <w:rPr>
          <w:rFonts w:hint="eastAsia"/>
        </w:rPr>
      </w:pPr>
      <w:r>
        <w:rPr>
          <w:rFonts w:hint="eastAsia"/>
        </w:rPr>
        <w:t>北岳恒山 - Héng Shān</w:t>
      </w:r>
    </w:p>
    <w:p w14:paraId="3F7CBAAB" w14:textId="77777777" w:rsidR="00AD32F9" w:rsidRDefault="00AD32F9">
      <w:pPr>
        <w:rPr>
          <w:rFonts w:hint="eastAsia"/>
        </w:rPr>
      </w:pPr>
      <w:r>
        <w:rPr>
          <w:rFonts w:hint="eastAsia"/>
        </w:rPr>
        <w:t>虽然名字中也有“衡山”，但这里的北岳恒山指的是山西省的大同市附近的一系列山脉。恒山是北方的重要山脉之一，以其雄伟壮观的自然风光和悠久的历史文化吸引了无数游客前来探访。恒山也是佛教和道教的重要活动场所，山上分布着多座历史悠久的寺庙。</w:t>
      </w:r>
    </w:p>
    <w:p w14:paraId="60482639" w14:textId="77777777" w:rsidR="00AD32F9" w:rsidRDefault="00AD32F9">
      <w:pPr>
        <w:rPr>
          <w:rFonts w:hint="eastAsia"/>
        </w:rPr>
      </w:pPr>
    </w:p>
    <w:p w14:paraId="55E3117D" w14:textId="77777777" w:rsidR="00AD32F9" w:rsidRDefault="00AD32F9">
      <w:pPr>
        <w:rPr>
          <w:rFonts w:hint="eastAsia"/>
        </w:rPr>
      </w:pPr>
    </w:p>
    <w:p w14:paraId="665AD03E" w14:textId="77777777" w:rsidR="00AD32F9" w:rsidRDefault="00AD32F9">
      <w:pPr>
        <w:rPr>
          <w:rFonts w:hint="eastAsia"/>
        </w:rPr>
      </w:pPr>
      <w:r>
        <w:rPr>
          <w:rFonts w:hint="eastAsia"/>
        </w:rPr>
        <w:t>中岳嵩山 - Sōng Shān</w:t>
      </w:r>
    </w:p>
    <w:p w14:paraId="6C98763C" w14:textId="77777777" w:rsidR="00AD32F9" w:rsidRDefault="00AD32F9">
      <w:pPr>
        <w:rPr>
          <w:rFonts w:hint="eastAsia"/>
        </w:rPr>
      </w:pPr>
      <w:r>
        <w:rPr>
          <w:rFonts w:hint="eastAsia"/>
        </w:rPr>
        <w:t>嵩山位于河南省，是中国古代文明的重要发源地之一。这里有世界文化遗产少林寺，还有许多其他历史文化遗迹，如中岳庙、嵩阳书院等。嵩山不仅是一座宗教圣地，也是研究中国古代历史文化的宝库。每年都有成千上万的游客和信徒来到这里，探索其深厚的文化底蕴。</w:t>
      </w:r>
    </w:p>
    <w:p w14:paraId="1276DEFD" w14:textId="77777777" w:rsidR="00AD32F9" w:rsidRDefault="00AD32F9">
      <w:pPr>
        <w:rPr>
          <w:rFonts w:hint="eastAsia"/>
        </w:rPr>
      </w:pPr>
    </w:p>
    <w:p w14:paraId="64DB898E" w14:textId="77777777" w:rsidR="00AD32F9" w:rsidRDefault="00AD32F9">
      <w:pPr>
        <w:rPr>
          <w:rFonts w:hint="eastAsia"/>
        </w:rPr>
      </w:pPr>
      <w:r>
        <w:rPr>
          <w:rFonts w:hint="eastAsia"/>
        </w:rPr>
        <w:t>本文是由每日作文网(2345lzwz.com)为大家创作</w:t>
      </w:r>
    </w:p>
    <w:p w14:paraId="66D9EEE4" w14:textId="75554F99" w:rsidR="00597422" w:rsidRDefault="00597422"/>
    <w:sectPr w:rsidR="00597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22"/>
    <w:rsid w:val="00597422"/>
    <w:rsid w:val="00AD32F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FFB43-B324-4CCD-BF9F-80906CA2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422"/>
    <w:rPr>
      <w:rFonts w:cstheme="majorBidi"/>
      <w:color w:val="2F5496" w:themeColor="accent1" w:themeShade="BF"/>
      <w:sz w:val="28"/>
      <w:szCs w:val="28"/>
    </w:rPr>
  </w:style>
  <w:style w:type="character" w:customStyle="1" w:styleId="50">
    <w:name w:val="标题 5 字符"/>
    <w:basedOn w:val="a0"/>
    <w:link w:val="5"/>
    <w:uiPriority w:val="9"/>
    <w:semiHidden/>
    <w:rsid w:val="00597422"/>
    <w:rPr>
      <w:rFonts w:cstheme="majorBidi"/>
      <w:color w:val="2F5496" w:themeColor="accent1" w:themeShade="BF"/>
      <w:sz w:val="24"/>
    </w:rPr>
  </w:style>
  <w:style w:type="character" w:customStyle="1" w:styleId="60">
    <w:name w:val="标题 6 字符"/>
    <w:basedOn w:val="a0"/>
    <w:link w:val="6"/>
    <w:uiPriority w:val="9"/>
    <w:semiHidden/>
    <w:rsid w:val="00597422"/>
    <w:rPr>
      <w:rFonts w:cstheme="majorBidi"/>
      <w:b/>
      <w:bCs/>
      <w:color w:val="2F5496" w:themeColor="accent1" w:themeShade="BF"/>
    </w:rPr>
  </w:style>
  <w:style w:type="character" w:customStyle="1" w:styleId="70">
    <w:name w:val="标题 7 字符"/>
    <w:basedOn w:val="a0"/>
    <w:link w:val="7"/>
    <w:uiPriority w:val="9"/>
    <w:semiHidden/>
    <w:rsid w:val="00597422"/>
    <w:rPr>
      <w:rFonts w:cstheme="majorBidi"/>
      <w:b/>
      <w:bCs/>
      <w:color w:val="595959" w:themeColor="text1" w:themeTint="A6"/>
    </w:rPr>
  </w:style>
  <w:style w:type="character" w:customStyle="1" w:styleId="80">
    <w:name w:val="标题 8 字符"/>
    <w:basedOn w:val="a0"/>
    <w:link w:val="8"/>
    <w:uiPriority w:val="9"/>
    <w:semiHidden/>
    <w:rsid w:val="00597422"/>
    <w:rPr>
      <w:rFonts w:cstheme="majorBidi"/>
      <w:color w:val="595959" w:themeColor="text1" w:themeTint="A6"/>
    </w:rPr>
  </w:style>
  <w:style w:type="character" w:customStyle="1" w:styleId="90">
    <w:name w:val="标题 9 字符"/>
    <w:basedOn w:val="a0"/>
    <w:link w:val="9"/>
    <w:uiPriority w:val="9"/>
    <w:semiHidden/>
    <w:rsid w:val="00597422"/>
    <w:rPr>
      <w:rFonts w:eastAsiaTheme="majorEastAsia" w:cstheme="majorBidi"/>
      <w:color w:val="595959" w:themeColor="text1" w:themeTint="A6"/>
    </w:rPr>
  </w:style>
  <w:style w:type="paragraph" w:styleId="a3">
    <w:name w:val="Title"/>
    <w:basedOn w:val="a"/>
    <w:next w:val="a"/>
    <w:link w:val="a4"/>
    <w:uiPriority w:val="10"/>
    <w:qFormat/>
    <w:rsid w:val="00597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422"/>
    <w:pPr>
      <w:spacing w:before="160"/>
      <w:jc w:val="center"/>
    </w:pPr>
    <w:rPr>
      <w:i/>
      <w:iCs/>
      <w:color w:val="404040" w:themeColor="text1" w:themeTint="BF"/>
    </w:rPr>
  </w:style>
  <w:style w:type="character" w:customStyle="1" w:styleId="a8">
    <w:name w:val="引用 字符"/>
    <w:basedOn w:val="a0"/>
    <w:link w:val="a7"/>
    <w:uiPriority w:val="29"/>
    <w:rsid w:val="00597422"/>
    <w:rPr>
      <w:i/>
      <w:iCs/>
      <w:color w:val="404040" w:themeColor="text1" w:themeTint="BF"/>
    </w:rPr>
  </w:style>
  <w:style w:type="paragraph" w:styleId="a9">
    <w:name w:val="List Paragraph"/>
    <w:basedOn w:val="a"/>
    <w:uiPriority w:val="34"/>
    <w:qFormat/>
    <w:rsid w:val="00597422"/>
    <w:pPr>
      <w:ind w:left="720"/>
      <w:contextualSpacing/>
    </w:pPr>
  </w:style>
  <w:style w:type="character" w:styleId="aa">
    <w:name w:val="Intense Emphasis"/>
    <w:basedOn w:val="a0"/>
    <w:uiPriority w:val="21"/>
    <w:qFormat/>
    <w:rsid w:val="00597422"/>
    <w:rPr>
      <w:i/>
      <w:iCs/>
      <w:color w:val="2F5496" w:themeColor="accent1" w:themeShade="BF"/>
    </w:rPr>
  </w:style>
  <w:style w:type="paragraph" w:styleId="ab">
    <w:name w:val="Intense Quote"/>
    <w:basedOn w:val="a"/>
    <w:next w:val="a"/>
    <w:link w:val="ac"/>
    <w:uiPriority w:val="30"/>
    <w:qFormat/>
    <w:rsid w:val="00597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422"/>
    <w:rPr>
      <w:i/>
      <w:iCs/>
      <w:color w:val="2F5496" w:themeColor="accent1" w:themeShade="BF"/>
    </w:rPr>
  </w:style>
  <w:style w:type="character" w:styleId="ad">
    <w:name w:val="Intense Reference"/>
    <w:basedOn w:val="a0"/>
    <w:uiPriority w:val="32"/>
    <w:qFormat/>
    <w:rsid w:val="00597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