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E685" w14:textId="77777777" w:rsidR="00FC58C7" w:rsidRDefault="00FC58C7">
      <w:pPr>
        <w:rPr>
          <w:rFonts w:hint="eastAsia"/>
        </w:rPr>
      </w:pPr>
      <w:r>
        <w:rPr>
          <w:rFonts w:hint="eastAsia"/>
        </w:rPr>
        <w:t>晕车的晕怎么读拼音</w:t>
      </w:r>
    </w:p>
    <w:p w14:paraId="7D5056EC" w14:textId="77777777" w:rsidR="00FC58C7" w:rsidRDefault="00FC58C7">
      <w:pPr>
        <w:rPr>
          <w:rFonts w:hint="eastAsia"/>
        </w:rPr>
      </w:pPr>
      <w:r>
        <w:rPr>
          <w:rFonts w:hint="eastAsia"/>
        </w:rPr>
        <w:t>“晕车”的“晕”在汉语中读作“yùn”，第四声。这个字在不同的语境中可能有不同的含义和读音，但在“晕车”这一词语中，它特指因乘车、乘船或乘飞机等交通工具而引起的头晕、恶心等不适症状。</w:t>
      </w:r>
    </w:p>
    <w:p w14:paraId="08418B01" w14:textId="77777777" w:rsidR="00FC58C7" w:rsidRDefault="00FC58C7">
      <w:pPr>
        <w:rPr>
          <w:rFonts w:hint="eastAsia"/>
        </w:rPr>
      </w:pPr>
    </w:p>
    <w:p w14:paraId="6D988574" w14:textId="77777777" w:rsidR="00FC58C7" w:rsidRDefault="00FC58C7">
      <w:pPr>
        <w:rPr>
          <w:rFonts w:hint="eastAsia"/>
        </w:rPr>
      </w:pPr>
    </w:p>
    <w:p w14:paraId="568A8C34" w14:textId="77777777" w:rsidR="00FC58C7" w:rsidRDefault="00FC58C7">
      <w:pPr>
        <w:rPr>
          <w:rFonts w:hint="eastAsia"/>
        </w:rPr>
      </w:pPr>
      <w:r>
        <w:rPr>
          <w:rFonts w:hint="eastAsia"/>
        </w:rPr>
        <w:t>“晕”字的多种读音与含义</w:t>
      </w:r>
    </w:p>
    <w:p w14:paraId="73CBC711" w14:textId="77777777" w:rsidR="00FC58C7" w:rsidRDefault="00FC58C7">
      <w:pPr>
        <w:rPr>
          <w:rFonts w:hint="eastAsia"/>
        </w:rPr>
      </w:pPr>
      <w:r>
        <w:rPr>
          <w:rFonts w:hint="eastAsia"/>
        </w:rPr>
        <w:t>“晕”是一个多音字，在汉语中有两种主要的读音：一个是“yūn”，一个是“yùn”。当“晕”读作“yūn”时，通常表示人因为某种原因而失去知觉或者意识模糊，例如“晕倒”、“昏晕”等；而当它读作“yùn”时，则多用于描述由于运动引起的生理不适感，如“晕车”、“晕船”、“晕机”等。</w:t>
      </w:r>
    </w:p>
    <w:p w14:paraId="10ADA171" w14:textId="77777777" w:rsidR="00FC58C7" w:rsidRDefault="00FC58C7">
      <w:pPr>
        <w:rPr>
          <w:rFonts w:hint="eastAsia"/>
        </w:rPr>
      </w:pPr>
    </w:p>
    <w:p w14:paraId="43A83E20" w14:textId="77777777" w:rsidR="00FC58C7" w:rsidRDefault="00FC58C7">
      <w:pPr>
        <w:rPr>
          <w:rFonts w:hint="eastAsia"/>
        </w:rPr>
      </w:pPr>
    </w:p>
    <w:p w14:paraId="2817AC8E" w14:textId="77777777" w:rsidR="00FC58C7" w:rsidRDefault="00FC58C7">
      <w:pPr>
        <w:rPr>
          <w:rFonts w:hint="eastAsia"/>
        </w:rPr>
      </w:pPr>
      <w:r>
        <w:rPr>
          <w:rFonts w:hint="eastAsia"/>
        </w:rPr>
        <w:t>晕车的成因与表现</w:t>
      </w:r>
    </w:p>
    <w:p w14:paraId="4F9974AA" w14:textId="77777777" w:rsidR="00FC58C7" w:rsidRDefault="00FC58C7">
      <w:pPr>
        <w:rPr>
          <w:rFonts w:hint="eastAsia"/>
        </w:rPr>
      </w:pPr>
      <w:r>
        <w:rPr>
          <w:rFonts w:hint="eastAsia"/>
        </w:rPr>
        <w:t>晕车是一种常见的运动病，医学上称为“动晕症”。其主要原因是内耳中的前庭系统与视觉系统接收到的信息不一致，导致大脑产生混乱，从而引发头晕、恶心、呕吐、出汗等症状。尤其是在乘坐交通工具行驶过程中，乘客的身体感受到运动，但眼睛看到的是相对静止的车厢内部环境，这种感官冲突会加剧晕车的症状。</w:t>
      </w:r>
    </w:p>
    <w:p w14:paraId="0230CFD7" w14:textId="77777777" w:rsidR="00FC58C7" w:rsidRDefault="00FC58C7">
      <w:pPr>
        <w:rPr>
          <w:rFonts w:hint="eastAsia"/>
        </w:rPr>
      </w:pPr>
    </w:p>
    <w:p w14:paraId="5611DC19" w14:textId="77777777" w:rsidR="00FC58C7" w:rsidRDefault="00FC58C7">
      <w:pPr>
        <w:rPr>
          <w:rFonts w:hint="eastAsia"/>
        </w:rPr>
      </w:pPr>
    </w:p>
    <w:p w14:paraId="4EEE3B42" w14:textId="77777777" w:rsidR="00FC58C7" w:rsidRDefault="00FC58C7">
      <w:pPr>
        <w:rPr>
          <w:rFonts w:hint="eastAsia"/>
        </w:rPr>
      </w:pPr>
      <w:r>
        <w:rPr>
          <w:rFonts w:hint="eastAsia"/>
        </w:rPr>
        <w:t>如何缓解晕车症状</w:t>
      </w:r>
    </w:p>
    <w:p w14:paraId="0F95C79F" w14:textId="77777777" w:rsidR="00FC58C7" w:rsidRDefault="00FC58C7">
      <w:pPr>
        <w:rPr>
          <w:rFonts w:hint="eastAsia"/>
        </w:rPr>
      </w:pPr>
      <w:r>
        <w:rPr>
          <w:rFonts w:hint="eastAsia"/>
        </w:rPr>
        <w:t>晕车虽然不是严重的疾病，但对于一些人来说却十分困扰。为了缓解晕车带来的不适，可以采取一些措施，比如尽量选择车辆靠前的位置或靠窗坐，以便视线能与身体感受保持一致；避免在乘车时阅读或使用手机；提前服用晕车药或使用晕车贴等辅助工具也是有效的方法之一。</w:t>
      </w:r>
    </w:p>
    <w:p w14:paraId="2BC40D06" w14:textId="77777777" w:rsidR="00FC58C7" w:rsidRDefault="00FC58C7">
      <w:pPr>
        <w:rPr>
          <w:rFonts w:hint="eastAsia"/>
        </w:rPr>
      </w:pPr>
    </w:p>
    <w:p w14:paraId="46C317BF" w14:textId="77777777" w:rsidR="00FC58C7" w:rsidRDefault="00FC58C7">
      <w:pPr>
        <w:rPr>
          <w:rFonts w:hint="eastAsia"/>
        </w:rPr>
      </w:pPr>
    </w:p>
    <w:p w14:paraId="6195031F" w14:textId="77777777" w:rsidR="00FC58C7" w:rsidRDefault="00FC58C7">
      <w:pPr>
        <w:rPr>
          <w:rFonts w:hint="eastAsia"/>
        </w:rPr>
      </w:pPr>
      <w:r>
        <w:rPr>
          <w:rFonts w:hint="eastAsia"/>
        </w:rPr>
        <w:t>最后的总结</w:t>
      </w:r>
    </w:p>
    <w:p w14:paraId="675F7669" w14:textId="77777777" w:rsidR="00FC58C7" w:rsidRDefault="00FC58C7">
      <w:pPr>
        <w:rPr>
          <w:rFonts w:hint="eastAsia"/>
        </w:rPr>
      </w:pPr>
      <w:r>
        <w:rPr>
          <w:rFonts w:hint="eastAsia"/>
        </w:rPr>
        <w:t>“晕车”的“晕”读作“yùn”，是汉语中一个典型的多音字应用实例。了解这个词的正确读音及其背后的意义，有助于我们在日常生活中更准确地表达和沟通。对于容易晕车的人群来说，掌握一定的预防和应对方法，也能让出行变得更加轻松愉快。</w:t>
      </w:r>
    </w:p>
    <w:p w14:paraId="61205814" w14:textId="77777777" w:rsidR="00FC58C7" w:rsidRDefault="00FC58C7">
      <w:pPr>
        <w:rPr>
          <w:rFonts w:hint="eastAsia"/>
        </w:rPr>
      </w:pPr>
    </w:p>
    <w:p w14:paraId="18906603" w14:textId="77777777" w:rsidR="00FC58C7" w:rsidRDefault="00FC5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5DBC0" w14:textId="30DFE63C" w:rsidR="00C024DE" w:rsidRDefault="00C024DE"/>
    <w:sectPr w:rsidR="00C02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DE"/>
    <w:rsid w:val="00B13A47"/>
    <w:rsid w:val="00C024DE"/>
    <w:rsid w:val="00FC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8A9F7-3D21-4990-852E-AFDCEBAC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4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4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4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4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4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4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4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4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4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4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4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4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4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4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4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4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4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4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4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