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E93B" w14:textId="77777777" w:rsidR="0025521E" w:rsidRDefault="0025521E">
      <w:pPr>
        <w:rPr>
          <w:rFonts w:hint="eastAsia"/>
        </w:rPr>
      </w:pPr>
      <w:r>
        <w:rPr>
          <w:rFonts w:hint="eastAsia"/>
        </w:rPr>
        <w:t>晕车的拼音是什么</w:t>
      </w:r>
    </w:p>
    <w:p w14:paraId="244D234B" w14:textId="77777777" w:rsidR="0025521E" w:rsidRDefault="0025521E">
      <w:pPr>
        <w:rPr>
          <w:rFonts w:hint="eastAsia"/>
        </w:rPr>
      </w:pPr>
      <w:r>
        <w:rPr>
          <w:rFonts w:hint="eastAsia"/>
        </w:rPr>
        <w:t>“晕车”的拼音是“yùn chē”。其中，“晕”读作第四声“yùn”，而“车”则读作第一声“chē”。在汉语中，这个词用来描述人在乘坐交通工具（如汽车、船只或飞机）时，由于身体与视觉感知的不平衡而导致的一种不适症状。</w:t>
      </w:r>
    </w:p>
    <w:p w14:paraId="10DF5603" w14:textId="77777777" w:rsidR="0025521E" w:rsidRDefault="0025521E">
      <w:pPr>
        <w:rPr>
          <w:rFonts w:hint="eastAsia"/>
        </w:rPr>
      </w:pPr>
    </w:p>
    <w:p w14:paraId="2EF2BA03" w14:textId="77777777" w:rsidR="0025521E" w:rsidRDefault="0025521E">
      <w:pPr>
        <w:rPr>
          <w:rFonts w:hint="eastAsia"/>
        </w:rPr>
      </w:pPr>
    </w:p>
    <w:p w14:paraId="3C9DD45E" w14:textId="77777777" w:rsidR="0025521E" w:rsidRDefault="0025521E">
      <w:pPr>
        <w:rPr>
          <w:rFonts w:hint="eastAsia"/>
        </w:rPr>
      </w:pPr>
      <w:r>
        <w:rPr>
          <w:rFonts w:hint="eastAsia"/>
        </w:rPr>
        <w:t>什么是晕车</w:t>
      </w:r>
    </w:p>
    <w:p w14:paraId="3DAB59A9" w14:textId="77777777" w:rsidR="0025521E" w:rsidRDefault="0025521E">
      <w:pPr>
        <w:rPr>
          <w:rFonts w:hint="eastAsia"/>
        </w:rPr>
      </w:pPr>
      <w:r>
        <w:rPr>
          <w:rFonts w:hint="eastAsia"/>
        </w:rPr>
        <w:t>晕车是一种常见的运动病，医学上称为“动晕症”或“前庭自主神经反应”。当人体的内耳前庭系统感受到运动的信号，而眼睛却没有接收到一致的视觉信息时，大脑就会产生混乱，从而引发恶心、呕吐、头晕、出汗等症状。这种情况在乘车、乘船或飞行过程中尤为常见。</w:t>
      </w:r>
    </w:p>
    <w:p w14:paraId="73704588" w14:textId="77777777" w:rsidR="0025521E" w:rsidRDefault="0025521E">
      <w:pPr>
        <w:rPr>
          <w:rFonts w:hint="eastAsia"/>
        </w:rPr>
      </w:pPr>
    </w:p>
    <w:p w14:paraId="67BC8AB7" w14:textId="77777777" w:rsidR="0025521E" w:rsidRDefault="0025521E">
      <w:pPr>
        <w:rPr>
          <w:rFonts w:hint="eastAsia"/>
        </w:rPr>
      </w:pPr>
    </w:p>
    <w:p w14:paraId="11A399F3" w14:textId="77777777" w:rsidR="0025521E" w:rsidRDefault="0025521E">
      <w:pPr>
        <w:rPr>
          <w:rFonts w:hint="eastAsia"/>
        </w:rPr>
      </w:pPr>
      <w:r>
        <w:rPr>
          <w:rFonts w:hint="eastAsia"/>
        </w:rPr>
        <w:t>晕车的原因</w:t>
      </w:r>
    </w:p>
    <w:p w14:paraId="119FE64B" w14:textId="77777777" w:rsidR="0025521E" w:rsidRDefault="0025521E">
      <w:pPr>
        <w:rPr>
          <w:rFonts w:hint="eastAsia"/>
        </w:rPr>
      </w:pPr>
      <w:r>
        <w:rPr>
          <w:rFonts w:hint="eastAsia"/>
        </w:rPr>
        <w:t>晕车的发生与人体的平衡系统密切相关。内耳中的前庭器官负责感知身体的运动状态，而眼睛则提供视觉参考。当这两者之间出现不一致的信息时，例如在车内看书时，眼睛看到的是静止的画面，而内耳却感受到车辆的晃动，就容易导致晕车。个体差异、空气质量、疲劳等因素也会增加晕车的风险。</w:t>
      </w:r>
    </w:p>
    <w:p w14:paraId="7EC8A5E2" w14:textId="77777777" w:rsidR="0025521E" w:rsidRDefault="0025521E">
      <w:pPr>
        <w:rPr>
          <w:rFonts w:hint="eastAsia"/>
        </w:rPr>
      </w:pPr>
    </w:p>
    <w:p w14:paraId="379BDE99" w14:textId="77777777" w:rsidR="0025521E" w:rsidRDefault="0025521E">
      <w:pPr>
        <w:rPr>
          <w:rFonts w:hint="eastAsia"/>
        </w:rPr>
      </w:pPr>
    </w:p>
    <w:p w14:paraId="260D0CFA" w14:textId="77777777" w:rsidR="0025521E" w:rsidRDefault="0025521E">
      <w:pPr>
        <w:rPr>
          <w:rFonts w:hint="eastAsia"/>
        </w:rPr>
      </w:pPr>
      <w:r>
        <w:rPr>
          <w:rFonts w:hint="eastAsia"/>
        </w:rPr>
        <w:t>如何预防晕车</w:t>
      </w:r>
    </w:p>
    <w:p w14:paraId="6617D2BA" w14:textId="77777777" w:rsidR="0025521E" w:rsidRDefault="0025521E">
      <w:pPr>
        <w:rPr>
          <w:rFonts w:hint="eastAsia"/>
        </w:rPr>
      </w:pPr>
      <w:r>
        <w:rPr>
          <w:rFonts w:hint="eastAsia"/>
        </w:rPr>
        <w:t>虽然晕车令人不适，但通过一些方法可以有效减轻或避免症状。例如，尽量选择车辆行驶平稳的座位，如汽车的前排或靠近窗户的位置；保持视线稳定，注视远处的固定物体；避免阅读或使用手机；保持空气流通；以及提前服用晕车药或佩戴晕车贴等。</w:t>
      </w:r>
    </w:p>
    <w:p w14:paraId="727A5509" w14:textId="77777777" w:rsidR="0025521E" w:rsidRDefault="0025521E">
      <w:pPr>
        <w:rPr>
          <w:rFonts w:hint="eastAsia"/>
        </w:rPr>
      </w:pPr>
    </w:p>
    <w:p w14:paraId="2DAC8D77" w14:textId="77777777" w:rsidR="0025521E" w:rsidRDefault="0025521E">
      <w:pPr>
        <w:rPr>
          <w:rFonts w:hint="eastAsia"/>
        </w:rPr>
      </w:pPr>
    </w:p>
    <w:p w14:paraId="748C85AF" w14:textId="77777777" w:rsidR="0025521E" w:rsidRDefault="0025521E">
      <w:pPr>
        <w:rPr>
          <w:rFonts w:hint="eastAsia"/>
        </w:rPr>
      </w:pPr>
      <w:r>
        <w:rPr>
          <w:rFonts w:hint="eastAsia"/>
        </w:rPr>
        <w:t>最后的总结</w:t>
      </w:r>
    </w:p>
    <w:p w14:paraId="47431C02" w14:textId="77777777" w:rsidR="0025521E" w:rsidRDefault="0025521E">
      <w:pPr>
        <w:rPr>
          <w:rFonts w:hint="eastAsia"/>
        </w:rPr>
      </w:pPr>
      <w:r>
        <w:rPr>
          <w:rFonts w:hint="eastAsia"/>
        </w:rPr>
        <w:t>晕车是一种普遍的现象，几乎每个人都有可能在某些情况下经历。了解“晕车”的拼音及其背后的科学原理，有助于我们更好地应对这一问题，提升出行的舒适度和体验。</w:t>
      </w:r>
    </w:p>
    <w:p w14:paraId="4449891A" w14:textId="77777777" w:rsidR="0025521E" w:rsidRDefault="0025521E">
      <w:pPr>
        <w:rPr>
          <w:rFonts w:hint="eastAsia"/>
        </w:rPr>
      </w:pPr>
    </w:p>
    <w:p w14:paraId="08EA92E8" w14:textId="77777777" w:rsidR="0025521E" w:rsidRDefault="00255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68417" w14:textId="541D73A6" w:rsidR="0091741F" w:rsidRDefault="0091741F"/>
    <w:sectPr w:rsidR="0091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1F"/>
    <w:rsid w:val="0025521E"/>
    <w:rsid w:val="0091741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4EB3F-C46B-4837-8D38-57FE26C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