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5B1C" w14:textId="77777777" w:rsidR="0010073D" w:rsidRDefault="0010073D">
      <w:pPr>
        <w:rPr>
          <w:rFonts w:hint="eastAsia"/>
        </w:rPr>
      </w:pPr>
      <w:r>
        <w:rPr>
          <w:rFonts w:hint="eastAsia"/>
        </w:rPr>
        <w:t>晕染开来的拼音</w:t>
      </w:r>
    </w:p>
    <w:p w14:paraId="66388BE3" w14:textId="77777777" w:rsidR="0010073D" w:rsidRDefault="0010073D">
      <w:pPr>
        <w:rPr>
          <w:rFonts w:hint="eastAsia"/>
        </w:rPr>
      </w:pPr>
      <w:r>
        <w:rPr>
          <w:rFonts w:hint="eastAsia"/>
        </w:rPr>
        <w:t>“晕染开来”的拼音是“yūn rǎn kāi lái”。这一词语不仅描绘了一种色彩逐渐扩散、融合的视觉现象，也象征着文化、艺术以及情感在人际间微妙而自然的传播方式。本文将围绕“晕染开来的拼音”这一主题，探讨其背后的文化意蕴及其在现代社会中的多种表现形式。</w:t>
      </w:r>
    </w:p>
    <w:p w14:paraId="299822A9" w14:textId="77777777" w:rsidR="0010073D" w:rsidRDefault="0010073D">
      <w:pPr>
        <w:rPr>
          <w:rFonts w:hint="eastAsia"/>
        </w:rPr>
      </w:pPr>
    </w:p>
    <w:p w14:paraId="7726BD62" w14:textId="77777777" w:rsidR="0010073D" w:rsidRDefault="0010073D">
      <w:pPr>
        <w:rPr>
          <w:rFonts w:hint="eastAsia"/>
        </w:rPr>
      </w:pPr>
    </w:p>
    <w:p w14:paraId="3A1C291A" w14:textId="77777777" w:rsidR="0010073D" w:rsidRDefault="0010073D">
      <w:pPr>
        <w:rPr>
          <w:rFonts w:hint="eastAsia"/>
        </w:rPr>
      </w:pPr>
      <w:r>
        <w:rPr>
          <w:rFonts w:hint="eastAsia"/>
        </w:rPr>
        <w:t>色彩与情感的交织</w:t>
      </w:r>
    </w:p>
    <w:p w14:paraId="36DCA39B" w14:textId="77777777" w:rsidR="0010073D" w:rsidRDefault="0010073D">
      <w:pPr>
        <w:rPr>
          <w:rFonts w:hint="eastAsia"/>
        </w:rPr>
      </w:pPr>
      <w:r>
        <w:rPr>
          <w:rFonts w:hint="eastAsia"/>
        </w:rPr>
        <w:t>当我们谈论“晕染开来”，首先映入脑海的是水墨画中那一抹墨色在宣纸上缓缓散开的画面。这种效果不仅仅是艺术家技巧的表现，更是一种情感和意境的传递。通过“yūn rǎn kāi lái”，我们可以感受到画家内心世界的情感波动，它如同涟漪一般，从中心向四周慢慢扩散，触动每一个观赏者的心弦。</w:t>
      </w:r>
    </w:p>
    <w:p w14:paraId="64F856A6" w14:textId="77777777" w:rsidR="0010073D" w:rsidRDefault="0010073D">
      <w:pPr>
        <w:rPr>
          <w:rFonts w:hint="eastAsia"/>
        </w:rPr>
      </w:pPr>
    </w:p>
    <w:p w14:paraId="5E2683B6" w14:textId="77777777" w:rsidR="0010073D" w:rsidRDefault="0010073D">
      <w:pPr>
        <w:rPr>
          <w:rFonts w:hint="eastAsia"/>
        </w:rPr>
      </w:pPr>
    </w:p>
    <w:p w14:paraId="050DA9C9" w14:textId="77777777" w:rsidR="0010073D" w:rsidRDefault="0010073D">
      <w:pPr>
        <w:rPr>
          <w:rFonts w:hint="eastAsia"/>
        </w:rPr>
      </w:pPr>
      <w:r>
        <w:rPr>
          <w:rFonts w:hint="eastAsia"/>
        </w:rPr>
        <w:t>文化的传承与创新</w:t>
      </w:r>
    </w:p>
    <w:p w14:paraId="76DAB184" w14:textId="77777777" w:rsidR="0010073D" w:rsidRDefault="0010073D">
      <w:pPr>
        <w:rPr>
          <w:rFonts w:hint="eastAsia"/>
        </w:rPr>
      </w:pPr>
      <w:r>
        <w:rPr>
          <w:rFonts w:hint="eastAsia"/>
        </w:rPr>
        <w:t>在中国传统文化中，“晕染”不仅仅局限于绘画领域，它还广泛应用于书法、诗歌等艺术形式中。例如，在古典诗词里，诗人常常用“晕染开来”的手法来表达复杂的情感或描绘细腻的景色。随着时代的发展，这种传统艺术手法也被赋予了新的生命，现代艺术家们尝试将传统的晕染技术与当代艺术理念相结合，创造出既具历史厚重感又不失现代气息的作品。</w:t>
      </w:r>
    </w:p>
    <w:p w14:paraId="281BFC25" w14:textId="77777777" w:rsidR="0010073D" w:rsidRDefault="0010073D">
      <w:pPr>
        <w:rPr>
          <w:rFonts w:hint="eastAsia"/>
        </w:rPr>
      </w:pPr>
    </w:p>
    <w:p w14:paraId="5225FE3D" w14:textId="77777777" w:rsidR="0010073D" w:rsidRDefault="0010073D">
      <w:pPr>
        <w:rPr>
          <w:rFonts w:hint="eastAsia"/>
        </w:rPr>
      </w:pPr>
    </w:p>
    <w:p w14:paraId="4620CE44" w14:textId="77777777" w:rsidR="0010073D" w:rsidRDefault="0010073D">
      <w:pPr>
        <w:rPr>
          <w:rFonts w:hint="eastAsia"/>
        </w:rPr>
      </w:pPr>
      <w:r>
        <w:rPr>
          <w:rFonts w:hint="eastAsia"/>
        </w:rPr>
        <w:t>社会互动中的“晕染”效应</w:t>
      </w:r>
    </w:p>
    <w:p w14:paraId="1DE71890" w14:textId="77777777" w:rsidR="0010073D" w:rsidRDefault="0010073D">
      <w:pPr>
        <w:rPr>
          <w:rFonts w:hint="eastAsia"/>
        </w:rPr>
      </w:pPr>
      <w:r>
        <w:rPr>
          <w:rFonts w:hint="eastAsia"/>
        </w:rPr>
        <w:t>在社会学视角下，“晕染开来”可以被理解为一种信息和情感的传递过程。就像一滴墨水在水中慢慢散开一样，一个人的思想、观念也会在其社交圈内逐步扩散。这种扩散不是瞬间完成的，而是需要时间去沉淀，通过人与人之间的交流互动，最终形成一种集体意识或文化氛围。在这个过程中，“yūn rǎn kāi lái”成为连接个体与群体的重要纽带。</w:t>
      </w:r>
    </w:p>
    <w:p w14:paraId="0FCAF219" w14:textId="77777777" w:rsidR="0010073D" w:rsidRDefault="0010073D">
      <w:pPr>
        <w:rPr>
          <w:rFonts w:hint="eastAsia"/>
        </w:rPr>
      </w:pPr>
    </w:p>
    <w:p w14:paraId="28DBD934" w14:textId="77777777" w:rsidR="0010073D" w:rsidRDefault="0010073D">
      <w:pPr>
        <w:rPr>
          <w:rFonts w:hint="eastAsia"/>
        </w:rPr>
      </w:pPr>
    </w:p>
    <w:p w14:paraId="489FBCF9" w14:textId="77777777" w:rsidR="0010073D" w:rsidRDefault="0010073D">
      <w:pPr>
        <w:rPr>
          <w:rFonts w:hint="eastAsia"/>
        </w:rPr>
      </w:pPr>
      <w:r>
        <w:rPr>
          <w:rFonts w:hint="eastAsia"/>
        </w:rPr>
        <w:t>最后的总结：持续的影响与发展</w:t>
      </w:r>
    </w:p>
    <w:p w14:paraId="1D3F495D" w14:textId="77777777" w:rsidR="0010073D" w:rsidRDefault="0010073D">
      <w:pPr>
        <w:rPr>
          <w:rFonts w:hint="eastAsia"/>
        </w:rPr>
      </w:pPr>
      <w:r>
        <w:rPr>
          <w:rFonts w:hint="eastAsia"/>
        </w:rPr>
        <w:t>“晕染开来”的拼音——“yūn rǎn kāi lái”，虽然只是简单的四个汉字，但它所承载的意义却是深远而丰富的。无论是作为艺术创作的一种技法，还是作为一种文化传播的方式，“晕染开来”都展现出了无限的魅力和可能性。未来，随着文化交流的日益频繁和技术手段的进步，“晕染开来”的内涵将会更加丰富多彩，继续影响着我们的生活和社会。</w:t>
      </w:r>
    </w:p>
    <w:p w14:paraId="118521BE" w14:textId="77777777" w:rsidR="0010073D" w:rsidRDefault="0010073D">
      <w:pPr>
        <w:rPr>
          <w:rFonts w:hint="eastAsia"/>
        </w:rPr>
      </w:pPr>
    </w:p>
    <w:p w14:paraId="428062A4" w14:textId="77777777" w:rsidR="0010073D" w:rsidRDefault="00100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49BFD" w14:textId="3B6C3D81" w:rsidR="00216679" w:rsidRDefault="00216679"/>
    <w:sectPr w:rsidR="00216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79"/>
    <w:rsid w:val="0010073D"/>
    <w:rsid w:val="0021667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D657E-6821-48EE-BF57-81100AFD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