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F12A" w14:textId="77777777" w:rsidR="00DA3053" w:rsidRDefault="00DA3053">
      <w:pPr>
        <w:rPr>
          <w:rFonts w:hint="eastAsia"/>
        </w:rPr>
      </w:pPr>
      <w:r>
        <w:rPr>
          <w:rFonts w:hint="eastAsia"/>
        </w:rPr>
        <w:t>域名拼音两位数值多少钱：市场现状与价格趋势</w:t>
      </w:r>
    </w:p>
    <w:p w14:paraId="65DB1ED1" w14:textId="77777777" w:rsidR="00DA3053" w:rsidRDefault="00DA3053">
      <w:pPr>
        <w:rPr>
          <w:rFonts w:hint="eastAsia"/>
        </w:rPr>
      </w:pPr>
      <w:r>
        <w:rPr>
          <w:rFonts w:hint="eastAsia"/>
        </w:rPr>
        <w:t>随着互联网的发展，域名作为网络空间的重要入口之一，其价值逐渐被人们所认识。尤其是简短、易记的域名，如两位数的拼音域名更是备受青睐。这类域名到底值多少钱呢？需要明确的是，域名的价格受多种因素影响，包括但不限于其长度、含义、后缀以及市场需求等。</w:t>
      </w:r>
    </w:p>
    <w:p w14:paraId="2D4BE9E3" w14:textId="77777777" w:rsidR="00DA3053" w:rsidRDefault="00DA3053">
      <w:pPr>
        <w:rPr>
          <w:rFonts w:hint="eastAsia"/>
        </w:rPr>
      </w:pPr>
    </w:p>
    <w:p w14:paraId="6192A5F0" w14:textId="77777777" w:rsidR="00DA3053" w:rsidRDefault="00DA3053">
      <w:pPr>
        <w:rPr>
          <w:rFonts w:hint="eastAsia"/>
        </w:rPr>
      </w:pPr>
    </w:p>
    <w:p w14:paraId="39F767D9" w14:textId="77777777" w:rsidR="00DA3053" w:rsidRDefault="00DA3053">
      <w:pPr>
        <w:rPr>
          <w:rFonts w:hint="eastAsia"/>
        </w:rPr>
      </w:pPr>
      <w:r>
        <w:rPr>
          <w:rFonts w:hint="eastAsia"/>
        </w:rPr>
        <w:t>影响价格的关键因素</w:t>
      </w:r>
    </w:p>
    <w:p w14:paraId="1E922B6B" w14:textId="77777777" w:rsidR="00DA3053" w:rsidRDefault="00DA3053">
      <w:pPr>
        <w:rPr>
          <w:rFonts w:hint="eastAsia"/>
        </w:rPr>
      </w:pPr>
      <w:r>
        <w:rPr>
          <w:rFonts w:hint="eastAsia"/>
        </w:rPr>
        <w:t>在探讨两位数拼音域名的具体价位之前，了解决定其价格的主要因素至关重要。首先是域名本身的简洁性与记忆难度，两位数的拼音域名因其独特性和稀缺性往往能吸引更多的关注。其次是域名所代表的意义，若该拼音能够对应热门词汇或具有积极意义，则其价值会相应提升。不同的顶级域名后缀（如.com、.cn）也会影响最终定价。</w:t>
      </w:r>
    </w:p>
    <w:p w14:paraId="3C5364B2" w14:textId="77777777" w:rsidR="00DA3053" w:rsidRDefault="00DA3053">
      <w:pPr>
        <w:rPr>
          <w:rFonts w:hint="eastAsia"/>
        </w:rPr>
      </w:pPr>
    </w:p>
    <w:p w14:paraId="61D56B36" w14:textId="77777777" w:rsidR="00DA3053" w:rsidRDefault="00DA3053">
      <w:pPr>
        <w:rPr>
          <w:rFonts w:hint="eastAsia"/>
        </w:rPr>
      </w:pPr>
    </w:p>
    <w:p w14:paraId="485F8D01" w14:textId="77777777" w:rsidR="00DA3053" w:rsidRDefault="00DA3053">
      <w:pPr>
        <w:rPr>
          <w:rFonts w:hint="eastAsia"/>
        </w:rPr>
      </w:pPr>
      <w:r>
        <w:rPr>
          <w:rFonts w:hint="eastAsia"/>
        </w:rPr>
        <w:t>市场价格范围概览</w:t>
      </w:r>
    </w:p>
    <w:p w14:paraId="6EF1E5CB" w14:textId="77777777" w:rsidR="00DA3053" w:rsidRDefault="00DA3053">
      <w:pPr>
        <w:rPr>
          <w:rFonts w:hint="eastAsia"/>
        </w:rPr>
      </w:pPr>
      <w:r>
        <w:rPr>
          <w:rFonts w:hint="eastAsia"/>
        </w:rPr>
        <w:t>就目前市场而言，两位数的拼音域名价格波动较大，从几千元到数十万元人民币不等。对于那些非常受欢迎且易于联想的域名，其价格可能更高。值得注意的是，由于这类资源的稀缺性，随着时间推移，整体呈现出上升趋势。因此，投资者若对特定域名感兴趣，及时出手可能会更加划算。</w:t>
      </w:r>
    </w:p>
    <w:p w14:paraId="74507C11" w14:textId="77777777" w:rsidR="00DA3053" w:rsidRDefault="00DA3053">
      <w:pPr>
        <w:rPr>
          <w:rFonts w:hint="eastAsia"/>
        </w:rPr>
      </w:pPr>
    </w:p>
    <w:p w14:paraId="7D21E2C7" w14:textId="77777777" w:rsidR="00DA3053" w:rsidRDefault="00DA3053">
      <w:pPr>
        <w:rPr>
          <w:rFonts w:hint="eastAsia"/>
        </w:rPr>
      </w:pPr>
    </w:p>
    <w:p w14:paraId="3640369B" w14:textId="77777777" w:rsidR="00DA3053" w:rsidRDefault="00DA3053">
      <w:pPr>
        <w:rPr>
          <w:rFonts w:hint="eastAsia"/>
        </w:rPr>
      </w:pPr>
      <w:r>
        <w:rPr>
          <w:rFonts w:hint="eastAsia"/>
        </w:rPr>
        <w:t>投资建议与风险提示</w:t>
      </w:r>
    </w:p>
    <w:p w14:paraId="3C25E6F1" w14:textId="77777777" w:rsidR="00DA3053" w:rsidRDefault="00DA3053">
      <w:pPr>
        <w:rPr>
          <w:rFonts w:hint="eastAsia"/>
        </w:rPr>
      </w:pPr>
      <w:r>
        <w:rPr>
          <w:rFonts w:hint="eastAsia"/>
        </w:rPr>
        <w:t>虽然两位数拼音域名蕴含着巨大的投资潜力，但投资者在决策前仍需谨慎考虑。一方面要充分评估自身经济实力和风险承受能力；另一方面也要密切关注市场动态，了解最新的交易信息。避免盲目跟风炒作，以免造成不必要的经济损失。</w:t>
      </w:r>
    </w:p>
    <w:p w14:paraId="0FEE15B1" w14:textId="77777777" w:rsidR="00DA3053" w:rsidRDefault="00DA3053">
      <w:pPr>
        <w:rPr>
          <w:rFonts w:hint="eastAsia"/>
        </w:rPr>
      </w:pPr>
    </w:p>
    <w:p w14:paraId="3EC58527" w14:textId="77777777" w:rsidR="00DA3053" w:rsidRDefault="00DA3053">
      <w:pPr>
        <w:rPr>
          <w:rFonts w:hint="eastAsia"/>
        </w:rPr>
      </w:pPr>
    </w:p>
    <w:p w14:paraId="0EACB3DA" w14:textId="77777777" w:rsidR="00DA3053" w:rsidRDefault="00DA3053">
      <w:pPr>
        <w:rPr>
          <w:rFonts w:hint="eastAsia"/>
        </w:rPr>
      </w:pPr>
      <w:r>
        <w:rPr>
          <w:rFonts w:hint="eastAsia"/>
        </w:rPr>
        <w:t>未来发展前景展望</w:t>
      </w:r>
    </w:p>
    <w:p w14:paraId="479A9D12" w14:textId="77777777" w:rsidR="00DA3053" w:rsidRDefault="00DA3053">
      <w:pPr>
        <w:rPr>
          <w:rFonts w:hint="eastAsia"/>
        </w:rPr>
      </w:pPr>
      <w:r>
        <w:rPr>
          <w:rFonts w:hint="eastAsia"/>
        </w:rPr>
        <w:t>展望未来，随着数字经济的不断壮大，域名作为重要的数字资产之一，其地位只会愈加巩固。特别是对于那些拥有优质域名资源的企业和个人来说，它们不仅能够增强品牌形象，还能够在无形中为自身创造更多商业机会。因此，合理布局并持有有价值的域名将成为一种明智的选择。</w:t>
      </w:r>
    </w:p>
    <w:p w14:paraId="42E558BC" w14:textId="77777777" w:rsidR="00DA3053" w:rsidRDefault="00DA3053">
      <w:pPr>
        <w:rPr>
          <w:rFonts w:hint="eastAsia"/>
        </w:rPr>
      </w:pPr>
    </w:p>
    <w:p w14:paraId="0E9425A7" w14:textId="77777777" w:rsidR="00DA3053" w:rsidRDefault="00DA3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52D61" w14:textId="7389F54B" w:rsidR="00406942" w:rsidRDefault="00406942"/>
    <w:sectPr w:rsidR="00406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42"/>
    <w:rsid w:val="00406942"/>
    <w:rsid w:val="00B13A47"/>
    <w:rsid w:val="00DA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4C5B2-6EDE-4220-875D-47CF26D8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