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B801C" w14:textId="77777777" w:rsidR="00B66A7B" w:rsidRDefault="00B66A7B">
      <w:pPr>
        <w:rPr>
          <w:rFonts w:hint="eastAsia"/>
        </w:rPr>
      </w:pPr>
      <w:r>
        <w:rPr>
          <w:rFonts w:hint="eastAsia"/>
        </w:rPr>
        <w:t>筝的拼音是几声怎么读啊</w:t>
      </w:r>
    </w:p>
    <w:p w14:paraId="7C04C474" w14:textId="77777777" w:rsidR="00B66A7B" w:rsidRDefault="00B66A7B">
      <w:pPr>
        <w:rPr>
          <w:rFonts w:hint="eastAsia"/>
        </w:rPr>
      </w:pPr>
      <w:r>
        <w:rPr>
          <w:rFonts w:hint="eastAsia"/>
        </w:rPr>
        <w:t>筝，作为中国传统音乐文化中的重要乐器之一，其名称的正确发音对于很多人来说可能并不是那么直观。首先明确的是，“筝”字的拼音是“zhēng”，属于一声。所谓的一声，在汉语拼音系统中指的是阴平声调，即发音时声带保持相对稳定的高音状态，没有升降变化。这种声调听起来比较平稳、清亮。</w:t>
      </w:r>
    </w:p>
    <w:p w14:paraId="160AD7C6" w14:textId="77777777" w:rsidR="00B66A7B" w:rsidRDefault="00B66A7B">
      <w:pPr>
        <w:rPr>
          <w:rFonts w:hint="eastAsia"/>
        </w:rPr>
      </w:pPr>
    </w:p>
    <w:p w14:paraId="7CB60F7E" w14:textId="77777777" w:rsidR="00B66A7B" w:rsidRDefault="00B66A7B">
      <w:pPr>
        <w:rPr>
          <w:rFonts w:hint="eastAsia"/>
        </w:rPr>
      </w:pPr>
    </w:p>
    <w:p w14:paraId="3490FF65" w14:textId="77777777" w:rsidR="00B66A7B" w:rsidRDefault="00B66A7B">
      <w:pPr>
        <w:rPr>
          <w:rFonts w:hint="eastAsia"/>
        </w:rPr>
      </w:pPr>
      <w:r>
        <w:rPr>
          <w:rFonts w:hint="eastAsia"/>
        </w:rPr>
        <w:t>了解古筝的魅力</w:t>
      </w:r>
    </w:p>
    <w:p w14:paraId="52DC5297" w14:textId="77777777" w:rsidR="00B66A7B" w:rsidRDefault="00B66A7B">
      <w:pPr>
        <w:rPr>
          <w:rFonts w:hint="eastAsia"/>
        </w:rPr>
      </w:pPr>
      <w:r>
        <w:rPr>
          <w:rFonts w:hint="eastAsia"/>
        </w:rPr>
        <w:t>古筝是一种古老的弹拨弦鸣乐器，有着超过两千年的历史。它不仅是中国传统音乐文化的重要组成部分，也是中华民族智慧和创造力的结晶。古筝的声音悠扬婉转，具有极高的艺术价值和审美意义。通过学习古筝，人们不仅可以欣赏到美妙的旋律，还能深刻感受到中国传统文化的博大精深。因此，正确地发出“筝”的读音，有助于更好地传播和推广这一古老的艺术形式。</w:t>
      </w:r>
    </w:p>
    <w:p w14:paraId="22A9FB73" w14:textId="77777777" w:rsidR="00B66A7B" w:rsidRDefault="00B66A7B">
      <w:pPr>
        <w:rPr>
          <w:rFonts w:hint="eastAsia"/>
        </w:rPr>
      </w:pPr>
    </w:p>
    <w:p w14:paraId="611016F7" w14:textId="77777777" w:rsidR="00B66A7B" w:rsidRDefault="00B66A7B">
      <w:pPr>
        <w:rPr>
          <w:rFonts w:hint="eastAsia"/>
        </w:rPr>
      </w:pPr>
    </w:p>
    <w:p w14:paraId="6526681A" w14:textId="77777777" w:rsidR="00B66A7B" w:rsidRDefault="00B66A7B">
      <w:pPr>
        <w:rPr>
          <w:rFonts w:hint="eastAsia"/>
        </w:rPr>
      </w:pPr>
      <w:r>
        <w:rPr>
          <w:rFonts w:hint="eastAsia"/>
        </w:rPr>
        <w:t>古筝在现代社会的影响</w:t>
      </w:r>
    </w:p>
    <w:p w14:paraId="4FE2E1F4" w14:textId="77777777" w:rsidR="00B66A7B" w:rsidRDefault="00B66A7B">
      <w:pPr>
        <w:rPr>
          <w:rFonts w:hint="eastAsia"/>
        </w:rPr>
      </w:pPr>
      <w:r>
        <w:rPr>
          <w:rFonts w:hint="eastAsia"/>
        </w:rPr>
        <w:t>随着全球化的发展，越来越多的外国人对中国文化和传统音乐产生了浓厚的兴趣。古筝作为一种独特的乐器，逐渐走出国门，成为世界认识中国文化的一个窗口。在这个过程中，准确地掌握“筝”的发音显得尤为重要。无论是参加国际文化交流活动，还是进行学术研究，正确的发音都能增进彼此之间的理解和尊重。随着网络技术的进步，许多关于古筝的教学视频和在线课程也应运而生，这为全球范围内的古筝爱好者提供了一个便捷的学习平台。</w:t>
      </w:r>
    </w:p>
    <w:p w14:paraId="6BBAB815" w14:textId="77777777" w:rsidR="00B66A7B" w:rsidRDefault="00B66A7B">
      <w:pPr>
        <w:rPr>
          <w:rFonts w:hint="eastAsia"/>
        </w:rPr>
      </w:pPr>
    </w:p>
    <w:p w14:paraId="0CE0C75E" w14:textId="77777777" w:rsidR="00B66A7B" w:rsidRDefault="00B66A7B">
      <w:pPr>
        <w:rPr>
          <w:rFonts w:hint="eastAsia"/>
        </w:rPr>
      </w:pPr>
    </w:p>
    <w:p w14:paraId="77F47A96" w14:textId="77777777" w:rsidR="00B66A7B" w:rsidRDefault="00B66A7B">
      <w:pPr>
        <w:rPr>
          <w:rFonts w:hint="eastAsia"/>
        </w:rPr>
      </w:pPr>
      <w:r>
        <w:rPr>
          <w:rFonts w:hint="eastAsia"/>
        </w:rPr>
        <w:t>如何学好古筝</w:t>
      </w:r>
    </w:p>
    <w:p w14:paraId="6A8F040D" w14:textId="77777777" w:rsidR="00B66A7B" w:rsidRDefault="00B66A7B">
      <w:pPr>
        <w:rPr>
          <w:rFonts w:hint="eastAsia"/>
        </w:rPr>
      </w:pPr>
      <w:r>
        <w:rPr>
          <w:rFonts w:hint="eastAsia"/>
        </w:rPr>
        <w:t>对于想要学习古筝的朋友来说，除了要掌握基本的乐理知识和演奏技巧外，还需要对古筝的历史背景和文化内涵有所了解。这样才能做到心中有数，真正体会到古筝音乐所蕴含的独特魅力。不断练习也是非常关键的一步。只有通过反复实践，才能逐渐提高自己的演奏水平，达到得心应手的境界。不要忘记享受这个过程，让音乐成为生活中的一部分，用心灵去感受每一个音符带来的感动。</w:t>
      </w:r>
    </w:p>
    <w:p w14:paraId="6269B38C" w14:textId="77777777" w:rsidR="00B66A7B" w:rsidRDefault="00B66A7B">
      <w:pPr>
        <w:rPr>
          <w:rFonts w:hint="eastAsia"/>
        </w:rPr>
      </w:pPr>
    </w:p>
    <w:p w14:paraId="57982D7E" w14:textId="77777777" w:rsidR="00B66A7B" w:rsidRDefault="00B66A7B">
      <w:pPr>
        <w:rPr>
          <w:rFonts w:hint="eastAsia"/>
        </w:rPr>
      </w:pPr>
    </w:p>
    <w:p w14:paraId="5D2A67D4" w14:textId="77777777" w:rsidR="00B66A7B" w:rsidRDefault="00B66A7B">
      <w:pPr>
        <w:rPr>
          <w:rFonts w:hint="eastAsia"/>
        </w:rPr>
      </w:pPr>
      <w:r>
        <w:rPr>
          <w:rFonts w:hint="eastAsia"/>
        </w:rPr>
        <w:t>最后的总结</w:t>
      </w:r>
    </w:p>
    <w:p w14:paraId="38BDF424" w14:textId="77777777" w:rsidR="00B66A7B" w:rsidRDefault="00B66A7B">
      <w:pPr>
        <w:rPr>
          <w:rFonts w:hint="eastAsia"/>
        </w:rPr>
      </w:pPr>
      <w:r>
        <w:rPr>
          <w:rFonts w:hint="eastAsia"/>
        </w:rPr>
        <w:t>“筝”的正确读音是“zhēng”，属于一声。希望通过本文的介绍，能够帮助大家更好地理解并记住这个美丽的词汇。也希望更多的人能够关注和喜爱古筝，共同传承和发展这份宝贵的文化遗产。无论你是初学者还是资深爱好者，都可以从古筝中找到属于自己的乐趣和灵感。</w:t>
      </w:r>
    </w:p>
    <w:p w14:paraId="7B530E4A" w14:textId="77777777" w:rsidR="00B66A7B" w:rsidRDefault="00B66A7B">
      <w:pPr>
        <w:rPr>
          <w:rFonts w:hint="eastAsia"/>
        </w:rPr>
      </w:pPr>
    </w:p>
    <w:p w14:paraId="1FB200B4" w14:textId="77777777" w:rsidR="00B66A7B" w:rsidRDefault="00B66A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C459D8" w14:textId="3C5839E6" w:rsidR="00776E9A" w:rsidRDefault="00776E9A"/>
    <w:sectPr w:rsidR="00776E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E9A"/>
    <w:rsid w:val="00776E9A"/>
    <w:rsid w:val="00996B25"/>
    <w:rsid w:val="00B6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681AD7-0558-4FB8-BC64-7E15DADB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6E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E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E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E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E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E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E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E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6E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6E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6E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6E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6E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6E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6E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6E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6E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6E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6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6E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6E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6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6E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6E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6E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6E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6E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6E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