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13B7" w14:textId="77777777" w:rsidR="008174C6" w:rsidRDefault="008174C6">
      <w:pPr>
        <w:rPr>
          <w:rFonts w:hint="eastAsia"/>
        </w:rPr>
      </w:pPr>
      <w:r>
        <w:rPr>
          <w:rFonts w:hint="eastAsia"/>
        </w:rPr>
        <w:t>浊流拼音和解释</w:t>
      </w:r>
    </w:p>
    <w:p w14:paraId="2C62FF70" w14:textId="77777777" w:rsidR="008174C6" w:rsidRDefault="008174C6">
      <w:pPr>
        <w:rPr>
          <w:rFonts w:hint="eastAsia"/>
        </w:rPr>
      </w:pPr>
      <w:r>
        <w:rPr>
          <w:rFonts w:hint="eastAsia"/>
        </w:rPr>
        <w:t>“浊流”一词在汉语中具有特定的含义，它由两个汉字组成：“浊”（zhuó）和“流”（liú）。其中，“浊”指的是不清洁、混杂有杂质的状态，通常用于描述液体或声音。例如，水体如果含有大量泥沙或其他物质，则被称为“浊水”。而“流”则表示流动，既可以指液体的移动，也可以比喻事物的发展过程。将这两个字组合在一起形成的“浊流”，不仅描绘了一种物理现象，还被广泛用于象征性的表达。</w:t>
      </w:r>
    </w:p>
    <w:p w14:paraId="0B9DA157" w14:textId="77777777" w:rsidR="008174C6" w:rsidRDefault="008174C6">
      <w:pPr>
        <w:rPr>
          <w:rFonts w:hint="eastAsia"/>
        </w:rPr>
      </w:pPr>
    </w:p>
    <w:p w14:paraId="6318094D" w14:textId="77777777" w:rsidR="008174C6" w:rsidRDefault="008174C6">
      <w:pPr>
        <w:rPr>
          <w:rFonts w:hint="eastAsia"/>
        </w:rPr>
      </w:pPr>
    </w:p>
    <w:p w14:paraId="552CC602" w14:textId="77777777" w:rsidR="008174C6" w:rsidRDefault="008174C6">
      <w:pPr>
        <w:rPr>
          <w:rFonts w:hint="eastAsia"/>
        </w:rPr>
      </w:pPr>
      <w:r>
        <w:rPr>
          <w:rFonts w:hint="eastAsia"/>
        </w:rPr>
        <w:t>自然界的浊流现象</w:t>
      </w:r>
    </w:p>
    <w:p w14:paraId="4B7DC44C" w14:textId="77777777" w:rsidR="008174C6" w:rsidRDefault="008174C6">
      <w:pPr>
        <w:rPr>
          <w:rFonts w:hint="eastAsia"/>
        </w:rPr>
      </w:pPr>
      <w:r>
        <w:rPr>
          <w:rFonts w:hint="eastAsia"/>
        </w:rPr>
        <w:t>自然界中的浊流是一种特殊的水流形式，它携带了大量的悬浮颗粒物，如泥沙、石块等。这种水流常见于河流进入湖泊或海洋的入口处，由于水流速度的突然减慢，导致其所携带的沉积物迅速沉淀下来。浊流不仅仅影响了水域的清澈度，同时也对河口及沿海地区的地貌塑造起到了重要作用。火山爆发时产生的火山泥流也是一种典型的自然浊流现象，其危害性极大，能瞬间摧毁沿途的一切生物和建筑。</w:t>
      </w:r>
    </w:p>
    <w:p w14:paraId="66A103A1" w14:textId="77777777" w:rsidR="008174C6" w:rsidRDefault="008174C6">
      <w:pPr>
        <w:rPr>
          <w:rFonts w:hint="eastAsia"/>
        </w:rPr>
      </w:pPr>
    </w:p>
    <w:p w14:paraId="28D00C74" w14:textId="77777777" w:rsidR="008174C6" w:rsidRDefault="008174C6">
      <w:pPr>
        <w:rPr>
          <w:rFonts w:hint="eastAsia"/>
        </w:rPr>
      </w:pPr>
    </w:p>
    <w:p w14:paraId="0542E21E" w14:textId="77777777" w:rsidR="008174C6" w:rsidRDefault="008174C6">
      <w:pPr>
        <w:rPr>
          <w:rFonts w:hint="eastAsia"/>
        </w:rPr>
      </w:pPr>
      <w:r>
        <w:rPr>
          <w:rFonts w:hint="eastAsia"/>
        </w:rPr>
        <w:t>社会文化中的“浊流”象征</w:t>
      </w:r>
    </w:p>
    <w:p w14:paraId="69226A2D" w14:textId="77777777" w:rsidR="008174C6" w:rsidRDefault="008174C6">
      <w:pPr>
        <w:rPr>
          <w:rFonts w:hint="eastAsia"/>
        </w:rPr>
      </w:pPr>
      <w:r>
        <w:rPr>
          <w:rFonts w:hint="eastAsia"/>
        </w:rPr>
        <w:t>在社会文化和文学作品里，“浊流”常被用来比喻那些负面的社会现象或不良风气。比如，在讨论到社会道德水平下降、贪污腐败等问题时，人们可能会使用“浊流”来形容这些消极因素对社会健康发展的阻碍作用。通过这样的比喻，作者能够更生动地表达出对于纯洁与正义的追求，以及对污染社会环境行为的批判态度。</w:t>
      </w:r>
    </w:p>
    <w:p w14:paraId="66B2B675" w14:textId="77777777" w:rsidR="008174C6" w:rsidRDefault="008174C6">
      <w:pPr>
        <w:rPr>
          <w:rFonts w:hint="eastAsia"/>
        </w:rPr>
      </w:pPr>
    </w:p>
    <w:p w14:paraId="57697E98" w14:textId="77777777" w:rsidR="008174C6" w:rsidRDefault="008174C6">
      <w:pPr>
        <w:rPr>
          <w:rFonts w:hint="eastAsia"/>
        </w:rPr>
      </w:pPr>
    </w:p>
    <w:p w14:paraId="460E4424" w14:textId="77777777" w:rsidR="008174C6" w:rsidRDefault="008174C6">
      <w:pPr>
        <w:rPr>
          <w:rFonts w:hint="eastAsia"/>
        </w:rPr>
      </w:pPr>
      <w:r>
        <w:rPr>
          <w:rFonts w:hint="eastAsia"/>
        </w:rPr>
        <w:t>环境保护视角下的浊流问题</w:t>
      </w:r>
    </w:p>
    <w:p w14:paraId="69668A52" w14:textId="77777777" w:rsidR="008174C6" w:rsidRDefault="008174C6">
      <w:pPr>
        <w:rPr>
          <w:rFonts w:hint="eastAsia"/>
        </w:rPr>
      </w:pPr>
      <w:r>
        <w:rPr>
          <w:rFonts w:hint="eastAsia"/>
        </w:rPr>
        <w:t>从环境保护的角度来看，浊流带来的不仅仅是视觉上的不美观，更重要的是它可能对生态环境造成严重破坏。高浓度的悬浮物会降低水中溶解氧含量，影响水生生物的生存条件。因此，治理河流、湖泊中的浊流成为了环保工作的一个重要方面。这需要政府和社会各界共同努力，采取有效措施减少污染物排放，恢复水体生态平衡。</w:t>
      </w:r>
    </w:p>
    <w:p w14:paraId="1BBA2DB2" w14:textId="77777777" w:rsidR="008174C6" w:rsidRDefault="008174C6">
      <w:pPr>
        <w:rPr>
          <w:rFonts w:hint="eastAsia"/>
        </w:rPr>
      </w:pPr>
    </w:p>
    <w:p w14:paraId="1CEC6168" w14:textId="77777777" w:rsidR="008174C6" w:rsidRDefault="008174C6">
      <w:pPr>
        <w:rPr>
          <w:rFonts w:hint="eastAsia"/>
        </w:rPr>
      </w:pPr>
    </w:p>
    <w:p w14:paraId="41AD0986" w14:textId="77777777" w:rsidR="008174C6" w:rsidRDefault="008174C6">
      <w:pPr>
        <w:rPr>
          <w:rFonts w:hint="eastAsia"/>
        </w:rPr>
      </w:pPr>
      <w:r>
        <w:rPr>
          <w:rFonts w:hint="eastAsia"/>
        </w:rPr>
        <w:t>最后的总结</w:t>
      </w:r>
    </w:p>
    <w:p w14:paraId="2421691F" w14:textId="77777777" w:rsidR="008174C6" w:rsidRDefault="008174C6">
      <w:pPr>
        <w:rPr>
          <w:rFonts w:hint="eastAsia"/>
        </w:rPr>
      </w:pPr>
      <w:r>
        <w:rPr>
          <w:rFonts w:hint="eastAsia"/>
        </w:rPr>
        <w:t>“浊流”无论是在自然科学领域还是人文社会科学范畴内都有着丰富的内涵。它既是一个描述自然现象的专业术语，也是一个承载着深刻社会意义的文化符号。理解“浊流”的多维度含义有助于我们更好地认识自然界的变化规律，并提醒我们在社会发展进程中保持警醒，共同维护一个清朗和谐的社会环境。</w:t>
      </w:r>
    </w:p>
    <w:p w14:paraId="641863E4" w14:textId="77777777" w:rsidR="008174C6" w:rsidRDefault="008174C6">
      <w:pPr>
        <w:rPr>
          <w:rFonts w:hint="eastAsia"/>
        </w:rPr>
      </w:pPr>
    </w:p>
    <w:p w14:paraId="6BE73717" w14:textId="77777777" w:rsidR="008174C6" w:rsidRDefault="00817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E182A" w14:textId="16BD014A" w:rsidR="006F30FB" w:rsidRDefault="006F30FB"/>
    <w:sectPr w:rsidR="006F3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FB"/>
    <w:rsid w:val="005A334E"/>
    <w:rsid w:val="006F30FB"/>
    <w:rsid w:val="0081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DE1B6-38D7-42F8-8044-7B81045F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