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7890" w14:textId="77777777" w:rsidR="002237EB" w:rsidRDefault="002237EB">
      <w:pPr>
        <w:rPr>
          <w:rFonts w:hint="eastAsia"/>
        </w:rPr>
      </w:pPr>
      <w:r>
        <w:rPr>
          <w:rFonts w:hint="eastAsia"/>
        </w:rPr>
        <w:t>捉的拼音和组词怎么写的</w:t>
      </w:r>
    </w:p>
    <w:p w14:paraId="44B3EEC5" w14:textId="77777777" w:rsidR="002237EB" w:rsidRDefault="002237EB">
      <w:pPr>
        <w:rPr>
          <w:rFonts w:hint="eastAsia"/>
        </w:rPr>
      </w:pPr>
      <w:r>
        <w:rPr>
          <w:rFonts w:hint="eastAsia"/>
        </w:rPr>
        <w:t>在汉语学习的过程中，掌握汉字的拼音以及它们如何组成词语是十分重要的。今天我们就来探讨一下“捉”这个字。</w:t>
      </w:r>
    </w:p>
    <w:p w14:paraId="1F48D4ED" w14:textId="77777777" w:rsidR="002237EB" w:rsidRDefault="002237EB">
      <w:pPr>
        <w:rPr>
          <w:rFonts w:hint="eastAsia"/>
        </w:rPr>
      </w:pPr>
    </w:p>
    <w:p w14:paraId="28ECF540" w14:textId="77777777" w:rsidR="002237EB" w:rsidRDefault="002237EB">
      <w:pPr>
        <w:rPr>
          <w:rFonts w:hint="eastAsia"/>
        </w:rPr>
      </w:pPr>
    </w:p>
    <w:p w14:paraId="239A5D29" w14:textId="77777777" w:rsidR="002237EB" w:rsidRDefault="002237EB">
      <w:pPr>
        <w:rPr>
          <w:rFonts w:hint="eastAsia"/>
        </w:rPr>
      </w:pPr>
      <w:r>
        <w:rPr>
          <w:rFonts w:hint="eastAsia"/>
        </w:rPr>
        <w:t>拼音部分</w:t>
      </w:r>
    </w:p>
    <w:p w14:paraId="0E12C654" w14:textId="77777777" w:rsidR="002237EB" w:rsidRDefault="002237EB">
      <w:pPr>
        <w:rPr>
          <w:rFonts w:hint="eastAsia"/>
        </w:rPr>
      </w:pPr>
      <w:r>
        <w:rPr>
          <w:rFonts w:hint="eastAsia"/>
        </w:rPr>
        <w:t>“捉”的拼音写作“zhuō”，采用的是阴平声调。在汉语拼音中，声调对于正确发音至关重要，它能改变一个字的意思。例如，“zhuo1”（一声）表示“捉”，而其他声调则对应着不同的汉字与意义。</w:t>
      </w:r>
    </w:p>
    <w:p w14:paraId="594BC41D" w14:textId="77777777" w:rsidR="002237EB" w:rsidRDefault="002237EB">
      <w:pPr>
        <w:rPr>
          <w:rFonts w:hint="eastAsia"/>
        </w:rPr>
      </w:pPr>
    </w:p>
    <w:p w14:paraId="480DF5F5" w14:textId="77777777" w:rsidR="002237EB" w:rsidRDefault="002237EB">
      <w:pPr>
        <w:rPr>
          <w:rFonts w:hint="eastAsia"/>
        </w:rPr>
      </w:pPr>
    </w:p>
    <w:p w14:paraId="023CCA77" w14:textId="77777777" w:rsidR="002237EB" w:rsidRDefault="002237EB">
      <w:pPr>
        <w:rPr>
          <w:rFonts w:hint="eastAsia"/>
        </w:rPr>
      </w:pPr>
      <w:r>
        <w:rPr>
          <w:rFonts w:hint="eastAsia"/>
        </w:rPr>
        <w:t>组词示例</w:t>
      </w:r>
    </w:p>
    <w:p w14:paraId="5C33B809" w14:textId="77777777" w:rsidR="002237EB" w:rsidRDefault="002237EB">
      <w:pPr>
        <w:rPr>
          <w:rFonts w:hint="eastAsia"/>
        </w:rPr>
      </w:pPr>
      <w:r>
        <w:rPr>
          <w:rFonts w:hint="eastAsia"/>
        </w:rPr>
        <w:t>接下来我们看看“捉”可以怎样组词。“捕捉”是最直接的一个词，指的是抓住某人或某物；还有“捉弄”，意思是戏弄、开玩笑；另外也有“捉襟见肘”，原意是指衣服破烂，拉一下衣襟就露出胳膊肘儿，形容处境困难、顾此失彼的状态。这些词汇不仅丰富了我们的语言表达，也让我们更深入地理解了“捉”字在不同语境下的使用。</w:t>
      </w:r>
    </w:p>
    <w:p w14:paraId="6A6972DD" w14:textId="77777777" w:rsidR="002237EB" w:rsidRDefault="002237EB">
      <w:pPr>
        <w:rPr>
          <w:rFonts w:hint="eastAsia"/>
        </w:rPr>
      </w:pPr>
    </w:p>
    <w:p w14:paraId="424F8E60" w14:textId="77777777" w:rsidR="002237EB" w:rsidRDefault="002237EB">
      <w:pPr>
        <w:rPr>
          <w:rFonts w:hint="eastAsia"/>
        </w:rPr>
      </w:pPr>
    </w:p>
    <w:p w14:paraId="3AD1C437" w14:textId="77777777" w:rsidR="002237EB" w:rsidRDefault="002237EB">
      <w:pPr>
        <w:rPr>
          <w:rFonts w:hint="eastAsia"/>
        </w:rPr>
      </w:pPr>
      <w:r>
        <w:rPr>
          <w:rFonts w:hint="eastAsia"/>
        </w:rPr>
        <w:t>拓展应用</w:t>
      </w:r>
    </w:p>
    <w:p w14:paraId="5D5E60A3" w14:textId="77777777" w:rsidR="002237EB" w:rsidRDefault="002237EB">
      <w:pPr>
        <w:rPr>
          <w:rFonts w:hint="eastAsia"/>
        </w:rPr>
      </w:pPr>
      <w:r>
        <w:rPr>
          <w:rFonts w:hint="eastAsia"/>
        </w:rPr>
        <w:t>了解了一个字的基础拼音和组词后，我们可以尝试将其运用到实际的语言环境中去。比如，在描述警察抓小偷的情景时，可以用到“捕捉”这个词；而在讲述朋友间互相打趣的故事时，则可以用“捉弄”。通过这样的练习，不仅能提高自己的汉语水平，还能更好地理解中国文化的细腻之处。</w:t>
      </w:r>
    </w:p>
    <w:p w14:paraId="1E16FF00" w14:textId="77777777" w:rsidR="002237EB" w:rsidRDefault="002237EB">
      <w:pPr>
        <w:rPr>
          <w:rFonts w:hint="eastAsia"/>
        </w:rPr>
      </w:pPr>
    </w:p>
    <w:p w14:paraId="2D181290" w14:textId="77777777" w:rsidR="002237EB" w:rsidRDefault="002237EB">
      <w:pPr>
        <w:rPr>
          <w:rFonts w:hint="eastAsia"/>
        </w:rPr>
      </w:pPr>
    </w:p>
    <w:p w14:paraId="2B166480" w14:textId="77777777" w:rsidR="002237EB" w:rsidRDefault="002237EB">
      <w:pPr>
        <w:rPr>
          <w:rFonts w:hint="eastAsia"/>
        </w:rPr>
      </w:pPr>
      <w:r>
        <w:rPr>
          <w:rFonts w:hint="eastAsia"/>
        </w:rPr>
        <w:t>最后的总结</w:t>
      </w:r>
    </w:p>
    <w:p w14:paraId="5A4120A5" w14:textId="77777777" w:rsidR="002237EB" w:rsidRDefault="002237EB">
      <w:pPr>
        <w:rPr>
          <w:rFonts w:hint="eastAsia"/>
        </w:rPr>
      </w:pPr>
      <w:r>
        <w:rPr>
          <w:rFonts w:hint="eastAsia"/>
        </w:rPr>
        <w:t>“捉”字虽然简单，但它背后所蕴含的文化意义却十分丰富。通过对它的拼音学习和组词实践，我们不仅能够提升自己的汉语能力，还能更加贴近汉语文化的核心。希望今天的分享能帮助大家更好地掌握这一有趣的汉字，并鼓励大家在日常生活中多多运用，让学习汉语变得更加生动有趣。</w:t>
      </w:r>
    </w:p>
    <w:p w14:paraId="60C0CAA8" w14:textId="77777777" w:rsidR="002237EB" w:rsidRDefault="002237EB">
      <w:pPr>
        <w:rPr>
          <w:rFonts w:hint="eastAsia"/>
        </w:rPr>
      </w:pPr>
    </w:p>
    <w:p w14:paraId="24622B23" w14:textId="77777777" w:rsidR="002237EB" w:rsidRDefault="002237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431B1" w14:textId="5F2B8A36" w:rsidR="00E46265" w:rsidRDefault="00E46265"/>
    <w:sectPr w:rsidR="00E46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65"/>
    <w:rsid w:val="002237EB"/>
    <w:rsid w:val="005A334E"/>
    <w:rsid w:val="00E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45802-6EAE-4BDA-B5F5-5096C830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2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2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2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2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2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2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2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2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2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2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2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2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2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2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2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2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2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2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2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2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2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2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2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