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8162" w14:textId="77777777" w:rsidR="00AD1EF7" w:rsidRDefault="00AD1EF7">
      <w:pPr>
        <w:rPr>
          <w:rFonts w:hint="eastAsia"/>
        </w:rPr>
      </w:pPr>
      <w:r>
        <w:rPr>
          <w:rFonts w:hint="eastAsia"/>
        </w:rPr>
        <w:t>邮政储蓄银行的拼音</w:t>
      </w:r>
    </w:p>
    <w:p w14:paraId="23AE4917" w14:textId="77777777" w:rsidR="00AD1EF7" w:rsidRDefault="00AD1EF7">
      <w:pPr>
        <w:rPr>
          <w:rFonts w:hint="eastAsia"/>
        </w:rPr>
      </w:pPr>
      <w:r>
        <w:rPr>
          <w:rFonts w:hint="eastAsia"/>
        </w:rPr>
        <w:t>邮政储蓄银行，按照汉语拼音的规则，可以写作“YouZhengCunKuanYinHang”。这个名称简洁明了地概括了该银行的核心业务和服务特色。作为中国领先的金融机构之一，邮政储蓄银行自成立以来，就以其独特的服务网络和金融产品赢得了广大客户的信赖和支持。</w:t>
      </w:r>
    </w:p>
    <w:p w14:paraId="0074AED1" w14:textId="77777777" w:rsidR="00AD1EF7" w:rsidRDefault="00AD1EF7">
      <w:pPr>
        <w:rPr>
          <w:rFonts w:hint="eastAsia"/>
        </w:rPr>
      </w:pPr>
    </w:p>
    <w:p w14:paraId="5477B543" w14:textId="77777777" w:rsidR="00AD1EF7" w:rsidRDefault="00AD1EF7">
      <w:pPr>
        <w:rPr>
          <w:rFonts w:hint="eastAsia"/>
        </w:rPr>
      </w:pPr>
    </w:p>
    <w:p w14:paraId="193790B1" w14:textId="77777777" w:rsidR="00AD1EF7" w:rsidRDefault="00AD1EF7">
      <w:pPr>
        <w:rPr>
          <w:rFonts w:hint="eastAsia"/>
        </w:rPr>
      </w:pPr>
      <w:r>
        <w:rPr>
          <w:rFonts w:hint="eastAsia"/>
        </w:rPr>
        <w:t>广泛的服务网络</w:t>
      </w:r>
    </w:p>
    <w:p w14:paraId="0523CA5F" w14:textId="77777777" w:rsidR="00AD1EF7" w:rsidRDefault="00AD1EF7">
      <w:pPr>
        <w:rPr>
          <w:rFonts w:hint="eastAsia"/>
        </w:rPr>
      </w:pPr>
      <w:r>
        <w:rPr>
          <w:rFonts w:hint="eastAsia"/>
        </w:rPr>
        <w:t>邮政储蓄银行依托于庞大的邮政系统，在全国各地建立了广泛的营业网点，这使得它在提供金融服务方面具有天然的优势。无论是在繁华的城市中心还是偏远的乡村地区，“YouZhengCunKuanYinHang”的标志几乎随处可见。这种广泛的分布不仅方便了城乡居民存取款、办理各类金融业务，也为促进地方经济发展做出了重要贡献。</w:t>
      </w:r>
    </w:p>
    <w:p w14:paraId="20017974" w14:textId="77777777" w:rsidR="00AD1EF7" w:rsidRDefault="00AD1EF7">
      <w:pPr>
        <w:rPr>
          <w:rFonts w:hint="eastAsia"/>
        </w:rPr>
      </w:pPr>
    </w:p>
    <w:p w14:paraId="6D172543" w14:textId="77777777" w:rsidR="00AD1EF7" w:rsidRDefault="00AD1EF7">
      <w:pPr>
        <w:rPr>
          <w:rFonts w:hint="eastAsia"/>
        </w:rPr>
      </w:pPr>
    </w:p>
    <w:p w14:paraId="35DE1C3A" w14:textId="77777777" w:rsidR="00AD1EF7" w:rsidRDefault="00AD1EF7">
      <w:pPr>
        <w:rPr>
          <w:rFonts w:hint="eastAsia"/>
        </w:rPr>
      </w:pPr>
      <w:r>
        <w:rPr>
          <w:rFonts w:hint="eastAsia"/>
        </w:rPr>
        <w:t>多样化的产品与服务</w:t>
      </w:r>
    </w:p>
    <w:p w14:paraId="6339FA74" w14:textId="77777777" w:rsidR="00AD1EF7" w:rsidRDefault="00AD1EF7">
      <w:pPr>
        <w:rPr>
          <w:rFonts w:hint="eastAsia"/>
        </w:rPr>
      </w:pPr>
      <w:r>
        <w:rPr>
          <w:rFonts w:hint="eastAsia"/>
        </w:rPr>
        <w:t>除了传统的储蓄服务外，“YouZhengCunKuanYinHang”还不断推出多样化的金融产品来满足不同客户群体的需求。从个人理财到企业融资，从信用卡服务到电子银行业务，邮政储蓄银行始终致力于为客户提供更加便捷、高效且个性化的金融服务体验。特别是在数字化转型方面，“YouZhengCunKuanYinHang”也取得了显著成就，通过手机银行、网上银行等平台为客户提供了全天候的服务。</w:t>
      </w:r>
    </w:p>
    <w:p w14:paraId="3131C363" w14:textId="77777777" w:rsidR="00AD1EF7" w:rsidRDefault="00AD1EF7">
      <w:pPr>
        <w:rPr>
          <w:rFonts w:hint="eastAsia"/>
        </w:rPr>
      </w:pPr>
    </w:p>
    <w:p w14:paraId="687CF2AE" w14:textId="77777777" w:rsidR="00AD1EF7" w:rsidRDefault="00AD1EF7">
      <w:pPr>
        <w:rPr>
          <w:rFonts w:hint="eastAsia"/>
        </w:rPr>
      </w:pPr>
    </w:p>
    <w:p w14:paraId="1A6EEDFF" w14:textId="77777777" w:rsidR="00AD1EF7" w:rsidRDefault="00AD1EF7">
      <w:pPr>
        <w:rPr>
          <w:rFonts w:hint="eastAsia"/>
        </w:rPr>
      </w:pPr>
      <w:r>
        <w:rPr>
          <w:rFonts w:hint="eastAsia"/>
        </w:rPr>
        <w:t>对社会责任的承担</w:t>
      </w:r>
    </w:p>
    <w:p w14:paraId="04184451" w14:textId="77777777" w:rsidR="00AD1EF7" w:rsidRDefault="00AD1EF7">
      <w:pPr>
        <w:rPr>
          <w:rFonts w:hint="eastAsia"/>
        </w:rPr>
      </w:pPr>
      <w:r>
        <w:rPr>
          <w:rFonts w:hint="eastAsia"/>
        </w:rPr>
        <w:t>作为一家大型国有商业银行，“YouZhengCunKuanYinHang”深知自身肩负的社会责任。在推动经济可持续发展的同时，邮政储蓄银行积极参与公益事业和社会救助活动，努力构建和谐社会环境。例如，在教育扶贫、环境保护以及灾害救援等领域，“YouZhengCunKuanYinHang”都展现出了强烈的企业公民意识和社会担当。</w:t>
      </w:r>
    </w:p>
    <w:p w14:paraId="7DBC6E4C" w14:textId="77777777" w:rsidR="00AD1EF7" w:rsidRDefault="00AD1EF7">
      <w:pPr>
        <w:rPr>
          <w:rFonts w:hint="eastAsia"/>
        </w:rPr>
      </w:pPr>
    </w:p>
    <w:p w14:paraId="78F0DD2B" w14:textId="77777777" w:rsidR="00AD1EF7" w:rsidRDefault="00AD1EF7">
      <w:pPr>
        <w:rPr>
          <w:rFonts w:hint="eastAsia"/>
        </w:rPr>
      </w:pPr>
    </w:p>
    <w:p w14:paraId="006595AD" w14:textId="77777777" w:rsidR="00AD1EF7" w:rsidRDefault="00AD1EF7">
      <w:pPr>
        <w:rPr>
          <w:rFonts w:hint="eastAsia"/>
        </w:rPr>
      </w:pPr>
      <w:r>
        <w:rPr>
          <w:rFonts w:hint="eastAsia"/>
        </w:rPr>
        <w:t>面向未来的展望</w:t>
      </w:r>
    </w:p>
    <w:p w14:paraId="1FF4B249" w14:textId="77777777" w:rsidR="00AD1EF7" w:rsidRDefault="00AD1EF7">
      <w:pPr>
        <w:rPr>
          <w:rFonts w:hint="eastAsia"/>
        </w:rPr>
      </w:pPr>
      <w:r>
        <w:rPr>
          <w:rFonts w:hint="eastAsia"/>
        </w:rPr>
        <w:t>随着金融科技的快速发展，“YouZhengCunKuanYinHang”正积极拥抱变化，加大在科技创新方面的投入力度，力求在新的历史时期实现更高质量的发展。未来，“YouZhengCunKuanYinHang”将继续以客户为中心，不断提升服务水平，优化用户体验，并积极探索绿色金融等新兴领域，力争为中国乃至全球金融市场的发展贡献更多力量。</w:t>
      </w:r>
    </w:p>
    <w:p w14:paraId="026AF6F7" w14:textId="77777777" w:rsidR="00AD1EF7" w:rsidRDefault="00AD1EF7">
      <w:pPr>
        <w:rPr>
          <w:rFonts w:hint="eastAsia"/>
        </w:rPr>
      </w:pPr>
    </w:p>
    <w:p w14:paraId="472C09CE" w14:textId="77777777" w:rsidR="00AD1EF7" w:rsidRDefault="00AD1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DA84B" w14:textId="5C912457" w:rsidR="00CB1712" w:rsidRDefault="00CB1712"/>
    <w:sectPr w:rsidR="00CB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12"/>
    <w:rsid w:val="00AD1EF7"/>
    <w:rsid w:val="00CB171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C6DB1-EE73-4062-B883-587B51B4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