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064F" w14:textId="77777777" w:rsidR="001C0050" w:rsidRDefault="001C0050">
      <w:pPr>
        <w:rPr>
          <w:rFonts w:hint="eastAsia"/>
        </w:rPr>
      </w:pPr>
      <w:r>
        <w:rPr>
          <w:rFonts w:hint="eastAsia"/>
        </w:rPr>
        <w:t>游兴拼音怎么读的</w:t>
      </w:r>
    </w:p>
    <w:p w14:paraId="07E01A6D" w14:textId="77777777" w:rsidR="001C0050" w:rsidRDefault="001C0050">
      <w:pPr>
        <w:rPr>
          <w:rFonts w:hint="eastAsia"/>
        </w:rPr>
      </w:pPr>
    </w:p>
    <w:p w14:paraId="4F2BF623" w14:textId="77777777" w:rsidR="001C0050" w:rsidRDefault="001C0050">
      <w:pPr>
        <w:rPr>
          <w:rFonts w:hint="eastAsia"/>
        </w:rPr>
      </w:pPr>
      <w:r>
        <w:rPr>
          <w:rFonts w:hint="eastAsia"/>
        </w:rPr>
        <w:t>“游兴”这个词在汉语中常常用于描述人们外出游玩时的情绪或兴致。它的拼音是“yóu xìng”，其中“游”读作“yóu”，第二声，而“兴”则读作“xìng”，第四声。掌握这两个字的正确发音，有助于我们在日常交流中更加准确地表达。</w:t>
      </w:r>
    </w:p>
    <w:p w14:paraId="4B975287" w14:textId="77777777" w:rsidR="001C0050" w:rsidRDefault="001C0050">
      <w:pPr>
        <w:rPr>
          <w:rFonts w:hint="eastAsia"/>
        </w:rPr>
      </w:pPr>
    </w:p>
    <w:p w14:paraId="214775F6" w14:textId="77777777" w:rsidR="001C0050" w:rsidRDefault="001C0050">
      <w:pPr>
        <w:rPr>
          <w:rFonts w:hint="eastAsia"/>
        </w:rPr>
      </w:pPr>
    </w:p>
    <w:p w14:paraId="084637E6" w14:textId="77777777" w:rsidR="001C0050" w:rsidRDefault="001C0050">
      <w:pPr>
        <w:rPr>
          <w:rFonts w:hint="eastAsia"/>
        </w:rPr>
      </w:pPr>
      <w:r>
        <w:rPr>
          <w:rFonts w:hint="eastAsia"/>
        </w:rPr>
        <w:t>“游”的发音解析</w:t>
      </w:r>
    </w:p>
    <w:p w14:paraId="5A998F37" w14:textId="77777777" w:rsidR="001C0050" w:rsidRDefault="001C0050">
      <w:pPr>
        <w:rPr>
          <w:rFonts w:hint="eastAsia"/>
        </w:rPr>
      </w:pPr>
    </w:p>
    <w:p w14:paraId="46835F07" w14:textId="77777777" w:rsidR="001C0050" w:rsidRDefault="001C0050">
      <w:pPr>
        <w:rPr>
          <w:rFonts w:hint="eastAsia"/>
        </w:rPr>
      </w:pPr>
      <w:r>
        <w:rPr>
          <w:rFonts w:hint="eastAsia"/>
        </w:rPr>
        <w:t>“游”字单独使用时，表示游泳、旅游、游览等意思。它的拼音是“yóu”，在四声标注中属于第二声，也就是阳平声。发音时，声调由低向高扬起，类似于一种上扬的语调。这个音在普通话中比较常见，例如“有”、“由”等字也是同样的发音。</w:t>
      </w:r>
    </w:p>
    <w:p w14:paraId="3BFED5FB" w14:textId="77777777" w:rsidR="001C0050" w:rsidRDefault="001C0050">
      <w:pPr>
        <w:rPr>
          <w:rFonts w:hint="eastAsia"/>
        </w:rPr>
      </w:pPr>
    </w:p>
    <w:p w14:paraId="203E5411" w14:textId="77777777" w:rsidR="001C0050" w:rsidRDefault="001C0050">
      <w:pPr>
        <w:rPr>
          <w:rFonts w:hint="eastAsia"/>
        </w:rPr>
      </w:pPr>
    </w:p>
    <w:p w14:paraId="4B968647" w14:textId="77777777" w:rsidR="001C0050" w:rsidRDefault="001C0050">
      <w:pPr>
        <w:rPr>
          <w:rFonts w:hint="eastAsia"/>
        </w:rPr>
      </w:pPr>
      <w:r>
        <w:rPr>
          <w:rFonts w:hint="eastAsia"/>
        </w:rPr>
        <w:t>“兴”的发音解析</w:t>
      </w:r>
    </w:p>
    <w:p w14:paraId="6383D595" w14:textId="77777777" w:rsidR="001C0050" w:rsidRDefault="001C0050">
      <w:pPr>
        <w:rPr>
          <w:rFonts w:hint="eastAsia"/>
        </w:rPr>
      </w:pPr>
    </w:p>
    <w:p w14:paraId="139558CF" w14:textId="77777777" w:rsidR="001C0050" w:rsidRDefault="001C0050">
      <w:pPr>
        <w:rPr>
          <w:rFonts w:hint="eastAsia"/>
        </w:rPr>
      </w:pPr>
      <w:r>
        <w:rPr>
          <w:rFonts w:hint="eastAsia"/>
        </w:rPr>
        <w:t>“兴”是一个多音字，在不同的词语中有不同的读音。在“游兴”这个词中，“兴”读作“xìng”，第四声，即去声。发音时，声调从高处迅速下降，语气较为坚定。这个读音通常与“兴趣”、“兴致”相关，如“高兴”中的“兴”也是读作“xìng”。</w:t>
      </w:r>
    </w:p>
    <w:p w14:paraId="430B3D94" w14:textId="77777777" w:rsidR="001C0050" w:rsidRDefault="001C0050">
      <w:pPr>
        <w:rPr>
          <w:rFonts w:hint="eastAsia"/>
        </w:rPr>
      </w:pPr>
    </w:p>
    <w:p w14:paraId="1C47E18B" w14:textId="77777777" w:rsidR="001C0050" w:rsidRDefault="001C0050">
      <w:pPr>
        <w:rPr>
          <w:rFonts w:hint="eastAsia"/>
        </w:rPr>
      </w:pPr>
    </w:p>
    <w:p w14:paraId="1874CDE9" w14:textId="77777777" w:rsidR="001C0050" w:rsidRDefault="001C0050">
      <w:pPr>
        <w:rPr>
          <w:rFonts w:hint="eastAsia"/>
        </w:rPr>
      </w:pPr>
      <w:r>
        <w:rPr>
          <w:rFonts w:hint="eastAsia"/>
        </w:rPr>
        <w:t>“游兴”一词的含义</w:t>
      </w:r>
    </w:p>
    <w:p w14:paraId="72358B85" w14:textId="77777777" w:rsidR="001C0050" w:rsidRDefault="001C0050">
      <w:pPr>
        <w:rPr>
          <w:rFonts w:hint="eastAsia"/>
        </w:rPr>
      </w:pPr>
    </w:p>
    <w:p w14:paraId="428FF394" w14:textId="77777777" w:rsidR="001C0050" w:rsidRDefault="001C0050">
      <w:pPr>
        <w:rPr>
          <w:rFonts w:hint="eastAsia"/>
        </w:rPr>
      </w:pPr>
      <w:r>
        <w:rPr>
          <w:rFonts w:hint="eastAsia"/>
        </w:rPr>
        <w:t>“游兴”可以理解为出游的兴趣或兴致，常用于描述一个人是否有心情或意愿去旅行、观光。例如：“今天天气很好，大家都兴致勃勃地出门踏青，游兴甚浓。”这种用法体现了“游兴”作为情感和心理状态的一面。</w:t>
      </w:r>
    </w:p>
    <w:p w14:paraId="7ECA93B2" w14:textId="77777777" w:rsidR="001C0050" w:rsidRDefault="001C0050">
      <w:pPr>
        <w:rPr>
          <w:rFonts w:hint="eastAsia"/>
        </w:rPr>
      </w:pPr>
    </w:p>
    <w:p w14:paraId="2301F0DA" w14:textId="77777777" w:rsidR="001C0050" w:rsidRDefault="001C0050">
      <w:pPr>
        <w:rPr>
          <w:rFonts w:hint="eastAsia"/>
        </w:rPr>
      </w:pPr>
    </w:p>
    <w:p w14:paraId="327EC052" w14:textId="77777777" w:rsidR="001C0050" w:rsidRDefault="001C0050">
      <w:pPr>
        <w:rPr>
          <w:rFonts w:hint="eastAsia"/>
        </w:rPr>
      </w:pPr>
      <w:r>
        <w:rPr>
          <w:rFonts w:hint="eastAsia"/>
        </w:rPr>
        <w:t>常见误读与纠正</w:t>
      </w:r>
    </w:p>
    <w:p w14:paraId="24D4EAA8" w14:textId="77777777" w:rsidR="001C0050" w:rsidRDefault="001C0050">
      <w:pPr>
        <w:rPr>
          <w:rFonts w:hint="eastAsia"/>
        </w:rPr>
      </w:pPr>
    </w:p>
    <w:p w14:paraId="596E0791" w14:textId="77777777" w:rsidR="001C0050" w:rsidRDefault="001C0050">
      <w:pPr>
        <w:rPr>
          <w:rFonts w:hint="eastAsia"/>
        </w:rPr>
      </w:pPr>
      <w:r>
        <w:rPr>
          <w:rFonts w:hint="eastAsia"/>
        </w:rPr>
        <w:t>由于“兴”是个多音字，很多人在初次接触“游兴”这个词时可能会误读成“xīng”。其实，“xīng”一般用于“兴奋”、“兴旺”等场合，而“xìng”则更偏向于表达兴趣和兴致。因此，在朗读或口语表达中要注意区分这两个读音。</w:t>
      </w:r>
    </w:p>
    <w:p w14:paraId="4886AAF7" w14:textId="77777777" w:rsidR="001C0050" w:rsidRDefault="001C0050">
      <w:pPr>
        <w:rPr>
          <w:rFonts w:hint="eastAsia"/>
        </w:rPr>
      </w:pPr>
    </w:p>
    <w:p w14:paraId="14D006C9" w14:textId="77777777" w:rsidR="001C0050" w:rsidRDefault="001C0050">
      <w:pPr>
        <w:rPr>
          <w:rFonts w:hint="eastAsia"/>
        </w:rPr>
      </w:pPr>
    </w:p>
    <w:p w14:paraId="3B99CE6E" w14:textId="77777777" w:rsidR="001C0050" w:rsidRDefault="001C0050">
      <w:pPr>
        <w:rPr>
          <w:rFonts w:hint="eastAsia"/>
        </w:rPr>
      </w:pPr>
      <w:r>
        <w:rPr>
          <w:rFonts w:hint="eastAsia"/>
        </w:rPr>
        <w:t>最后的总结</w:t>
      </w:r>
    </w:p>
    <w:p w14:paraId="579E07EC" w14:textId="77777777" w:rsidR="001C0050" w:rsidRDefault="001C0050">
      <w:pPr>
        <w:rPr>
          <w:rFonts w:hint="eastAsia"/>
        </w:rPr>
      </w:pPr>
    </w:p>
    <w:p w14:paraId="563FAE58" w14:textId="77777777" w:rsidR="001C0050" w:rsidRDefault="001C0050">
      <w:pPr>
        <w:rPr>
          <w:rFonts w:hint="eastAsia"/>
        </w:rPr>
      </w:pPr>
      <w:r>
        <w:rPr>
          <w:rFonts w:hint="eastAsia"/>
        </w:rPr>
        <w:t>“游兴”的标准拼音是“yóu xìng”，其中“游”读第二声，“兴”读第四声。理解并掌握这个词的正确发音，不仅有助于提高语言表达的准确性，也能让我们在阅读和写作中更好地理解和运用它。</w:t>
      </w:r>
    </w:p>
    <w:p w14:paraId="612FDA0E" w14:textId="77777777" w:rsidR="001C0050" w:rsidRDefault="001C0050">
      <w:pPr>
        <w:rPr>
          <w:rFonts w:hint="eastAsia"/>
        </w:rPr>
      </w:pPr>
    </w:p>
    <w:p w14:paraId="734A4485" w14:textId="77777777" w:rsidR="001C0050" w:rsidRDefault="001C0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77E86" w14:textId="03CD3A82" w:rsidR="004C54F7" w:rsidRDefault="004C54F7"/>
    <w:sectPr w:rsidR="004C5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F7"/>
    <w:rsid w:val="001C0050"/>
    <w:rsid w:val="004C54F7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AADC-A9D5-4A03-A7A8-A975D34A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