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F023" w14:textId="77777777" w:rsidR="002207A4" w:rsidRDefault="002207A4">
      <w:pPr>
        <w:rPr>
          <w:rFonts w:hint="eastAsia"/>
        </w:rPr>
      </w:pPr>
      <w:r>
        <w:rPr>
          <w:rFonts w:hint="eastAsia"/>
        </w:rPr>
        <w:t>渔歌子带拼音的全诗怎么读的</w:t>
      </w:r>
    </w:p>
    <w:p w14:paraId="12EAA5AD" w14:textId="77777777" w:rsidR="002207A4" w:rsidRDefault="002207A4">
      <w:pPr>
        <w:rPr>
          <w:rFonts w:hint="eastAsia"/>
        </w:rPr>
      </w:pPr>
    </w:p>
    <w:p w14:paraId="63DCDB1C" w14:textId="77777777" w:rsidR="002207A4" w:rsidRDefault="002207A4">
      <w:pPr>
        <w:rPr>
          <w:rFonts w:hint="eastAsia"/>
        </w:rPr>
      </w:pPr>
      <w:r>
        <w:rPr>
          <w:rFonts w:hint="eastAsia"/>
        </w:rPr>
        <w:t>《渔歌子》是唐代著名词人张志和所作的一首词，全名为《渔歌子·西塞山前白鹭飞》，这首词以其优美的意境和清新的语言深受后人喜爱。为了便于学习和朗读，许多教材或古籍会为这首词加上拼音，帮助读者准确掌握其发音与节奏。</w:t>
      </w:r>
    </w:p>
    <w:p w14:paraId="543A26F5" w14:textId="77777777" w:rsidR="002207A4" w:rsidRDefault="002207A4">
      <w:pPr>
        <w:rPr>
          <w:rFonts w:hint="eastAsia"/>
        </w:rPr>
      </w:pPr>
    </w:p>
    <w:p w14:paraId="434C9EBC" w14:textId="77777777" w:rsidR="002207A4" w:rsidRDefault="002207A4">
      <w:pPr>
        <w:rPr>
          <w:rFonts w:hint="eastAsia"/>
        </w:rPr>
      </w:pPr>
    </w:p>
    <w:p w14:paraId="570D8A85" w14:textId="77777777" w:rsidR="002207A4" w:rsidRDefault="002207A4">
      <w:pPr>
        <w:rPr>
          <w:rFonts w:hint="eastAsia"/>
        </w:rPr>
      </w:pPr>
      <w:r>
        <w:rPr>
          <w:rFonts w:hint="eastAsia"/>
        </w:rPr>
        <w:t>《渔歌子》全文及拼音</w:t>
      </w:r>
    </w:p>
    <w:p w14:paraId="224B90E9" w14:textId="77777777" w:rsidR="002207A4" w:rsidRDefault="002207A4">
      <w:pPr>
        <w:rPr>
          <w:rFonts w:hint="eastAsia"/>
        </w:rPr>
      </w:pPr>
    </w:p>
    <w:p w14:paraId="38B73069" w14:textId="77777777" w:rsidR="002207A4" w:rsidRDefault="002207A4">
      <w:pPr>
        <w:rPr>
          <w:rFonts w:hint="eastAsia"/>
        </w:rPr>
      </w:pPr>
      <w:r>
        <w:rPr>
          <w:rFonts w:hint="eastAsia"/>
        </w:rPr>
        <w:t>原文如下：</w:t>
      </w:r>
    </w:p>
    <w:p w14:paraId="4753B91A" w14:textId="77777777" w:rsidR="002207A4" w:rsidRDefault="002207A4">
      <w:pPr>
        <w:rPr>
          <w:rFonts w:hint="eastAsia"/>
        </w:rPr>
      </w:pPr>
    </w:p>
    <w:p w14:paraId="41F57BEB" w14:textId="77777777" w:rsidR="002207A4" w:rsidRDefault="002207A4">
      <w:pPr>
        <w:rPr>
          <w:rFonts w:hint="eastAsia"/>
        </w:rPr>
      </w:pPr>
      <w:r>
        <w:rPr>
          <w:rFonts w:hint="eastAsia"/>
        </w:rPr>
        <w:t>西塞山前白鹭飞，</w:t>
      </w:r>
    </w:p>
    <w:p w14:paraId="68D726B3" w14:textId="77777777" w:rsidR="002207A4" w:rsidRDefault="002207A4">
      <w:pPr>
        <w:rPr>
          <w:rFonts w:hint="eastAsia"/>
        </w:rPr>
      </w:pPr>
    </w:p>
    <w:p w14:paraId="62EE7C2C" w14:textId="77777777" w:rsidR="002207A4" w:rsidRDefault="002207A4">
      <w:pPr>
        <w:rPr>
          <w:rFonts w:hint="eastAsia"/>
        </w:rPr>
      </w:pPr>
      <w:r>
        <w:rPr>
          <w:rFonts w:hint="eastAsia"/>
        </w:rPr>
        <w:t>桃花流水鳜鱼肥。</w:t>
      </w:r>
    </w:p>
    <w:p w14:paraId="1A2F1266" w14:textId="77777777" w:rsidR="002207A4" w:rsidRDefault="002207A4">
      <w:pPr>
        <w:rPr>
          <w:rFonts w:hint="eastAsia"/>
        </w:rPr>
      </w:pPr>
    </w:p>
    <w:p w14:paraId="5CB8B5A0" w14:textId="77777777" w:rsidR="002207A4" w:rsidRDefault="002207A4">
      <w:pPr>
        <w:rPr>
          <w:rFonts w:hint="eastAsia"/>
        </w:rPr>
      </w:pPr>
      <w:r>
        <w:rPr>
          <w:rFonts w:hint="eastAsia"/>
        </w:rPr>
        <w:t>青箬笠，绿蓑衣，</w:t>
      </w:r>
    </w:p>
    <w:p w14:paraId="23F06063" w14:textId="77777777" w:rsidR="002207A4" w:rsidRDefault="002207A4">
      <w:pPr>
        <w:rPr>
          <w:rFonts w:hint="eastAsia"/>
        </w:rPr>
      </w:pPr>
    </w:p>
    <w:p w14:paraId="5D993179" w14:textId="77777777" w:rsidR="002207A4" w:rsidRDefault="002207A4">
      <w:pPr>
        <w:rPr>
          <w:rFonts w:hint="eastAsia"/>
        </w:rPr>
      </w:pPr>
      <w:r>
        <w:rPr>
          <w:rFonts w:hint="eastAsia"/>
        </w:rPr>
        <w:t>斜风细雨不须归。</w:t>
      </w:r>
    </w:p>
    <w:p w14:paraId="378724BA" w14:textId="77777777" w:rsidR="002207A4" w:rsidRDefault="002207A4">
      <w:pPr>
        <w:rPr>
          <w:rFonts w:hint="eastAsia"/>
        </w:rPr>
      </w:pPr>
    </w:p>
    <w:p w14:paraId="3C7224D2" w14:textId="77777777" w:rsidR="002207A4" w:rsidRDefault="002207A4">
      <w:pPr>
        <w:rPr>
          <w:rFonts w:hint="eastAsia"/>
        </w:rPr>
      </w:pPr>
    </w:p>
    <w:p w14:paraId="2405979C" w14:textId="77777777" w:rsidR="002207A4" w:rsidRDefault="002207A4">
      <w:pPr>
        <w:rPr>
          <w:rFonts w:hint="eastAsia"/>
        </w:rPr>
      </w:pPr>
      <w:r>
        <w:rPr>
          <w:rFonts w:hint="eastAsia"/>
        </w:rPr>
        <w:t>对应的拼音如下：</w:t>
      </w:r>
    </w:p>
    <w:p w14:paraId="695CAFEB" w14:textId="77777777" w:rsidR="002207A4" w:rsidRDefault="002207A4">
      <w:pPr>
        <w:rPr>
          <w:rFonts w:hint="eastAsia"/>
        </w:rPr>
      </w:pPr>
    </w:p>
    <w:p w14:paraId="5998B44B" w14:textId="77777777" w:rsidR="002207A4" w:rsidRDefault="002207A4">
      <w:pPr>
        <w:rPr>
          <w:rFonts w:hint="eastAsia"/>
        </w:rPr>
      </w:pPr>
      <w:r>
        <w:rPr>
          <w:rFonts w:hint="eastAsia"/>
        </w:rPr>
        <w:t>Xī sàishān qián bái lù fēi，</w:t>
      </w:r>
    </w:p>
    <w:p w14:paraId="67A4F0EE" w14:textId="77777777" w:rsidR="002207A4" w:rsidRDefault="002207A4">
      <w:pPr>
        <w:rPr>
          <w:rFonts w:hint="eastAsia"/>
        </w:rPr>
      </w:pPr>
    </w:p>
    <w:p w14:paraId="68117C56" w14:textId="77777777" w:rsidR="002207A4" w:rsidRDefault="002207A4">
      <w:pPr>
        <w:rPr>
          <w:rFonts w:hint="eastAsia"/>
        </w:rPr>
      </w:pPr>
      <w:r>
        <w:rPr>
          <w:rFonts w:hint="eastAsia"/>
        </w:rPr>
        <w:t>Táohuā liúshuǐ guì yú féi。</w:t>
      </w:r>
    </w:p>
    <w:p w14:paraId="6B8C7075" w14:textId="77777777" w:rsidR="002207A4" w:rsidRDefault="002207A4">
      <w:pPr>
        <w:rPr>
          <w:rFonts w:hint="eastAsia"/>
        </w:rPr>
      </w:pPr>
    </w:p>
    <w:p w14:paraId="023D761B" w14:textId="77777777" w:rsidR="002207A4" w:rsidRDefault="002207A4">
      <w:pPr>
        <w:rPr>
          <w:rFonts w:hint="eastAsia"/>
        </w:rPr>
      </w:pPr>
      <w:r>
        <w:rPr>
          <w:rFonts w:hint="eastAsia"/>
        </w:rPr>
        <w:t>Qīng ruò lì，lǜ suō yī，</w:t>
      </w:r>
    </w:p>
    <w:p w14:paraId="15DEAE1D" w14:textId="77777777" w:rsidR="002207A4" w:rsidRDefault="002207A4">
      <w:pPr>
        <w:rPr>
          <w:rFonts w:hint="eastAsia"/>
        </w:rPr>
      </w:pPr>
    </w:p>
    <w:p w14:paraId="5FB9DB9A" w14:textId="77777777" w:rsidR="002207A4" w:rsidRDefault="002207A4">
      <w:pPr>
        <w:rPr>
          <w:rFonts w:hint="eastAsia"/>
        </w:rPr>
      </w:pPr>
      <w:r>
        <w:rPr>
          <w:rFonts w:hint="eastAsia"/>
        </w:rPr>
        <w:t>Xié fēng xì yǔ bù xū guī。</w:t>
      </w:r>
    </w:p>
    <w:p w14:paraId="10DE0E59" w14:textId="77777777" w:rsidR="002207A4" w:rsidRDefault="002207A4">
      <w:pPr>
        <w:rPr>
          <w:rFonts w:hint="eastAsia"/>
        </w:rPr>
      </w:pPr>
    </w:p>
    <w:p w14:paraId="7412FDEF" w14:textId="77777777" w:rsidR="002207A4" w:rsidRDefault="002207A4">
      <w:pPr>
        <w:rPr>
          <w:rFonts w:hint="eastAsia"/>
        </w:rPr>
      </w:pPr>
    </w:p>
    <w:p w14:paraId="24453E85" w14:textId="77777777" w:rsidR="002207A4" w:rsidRDefault="002207A4">
      <w:pPr>
        <w:rPr>
          <w:rFonts w:hint="eastAsia"/>
        </w:rPr>
      </w:pPr>
      <w:r>
        <w:rPr>
          <w:rFonts w:hint="eastAsia"/>
        </w:rPr>
        <w:t>逐句解析与朗读技巧</w:t>
      </w:r>
    </w:p>
    <w:p w14:paraId="28FB4953" w14:textId="77777777" w:rsidR="002207A4" w:rsidRDefault="002207A4">
      <w:pPr>
        <w:rPr>
          <w:rFonts w:hint="eastAsia"/>
        </w:rPr>
      </w:pPr>
    </w:p>
    <w:p w14:paraId="5BEB6925" w14:textId="77777777" w:rsidR="002207A4" w:rsidRDefault="002207A4">
      <w:pPr>
        <w:rPr>
          <w:rFonts w:hint="eastAsia"/>
        </w:rPr>
      </w:pPr>
      <w:r>
        <w:rPr>
          <w:rFonts w:hint="eastAsia"/>
        </w:rPr>
        <w:t>第一句“西塞山前白鹭飞”，描绘了山前白鹭自由飞翔的画面。“Xī sài shān qián bái lù fēi”中，“西塞”为地名，读音要清晰，“白鹭”一词轻柔飘逸，朗读时应略带悠扬。</w:t>
      </w:r>
    </w:p>
    <w:p w14:paraId="7CB40B97" w14:textId="77777777" w:rsidR="002207A4" w:rsidRDefault="002207A4">
      <w:pPr>
        <w:rPr>
          <w:rFonts w:hint="eastAsia"/>
        </w:rPr>
      </w:pPr>
    </w:p>
    <w:p w14:paraId="4A7C3B8B" w14:textId="77777777" w:rsidR="002207A4" w:rsidRDefault="002207A4">
      <w:pPr>
        <w:rPr>
          <w:rFonts w:hint="eastAsia"/>
        </w:rPr>
      </w:pPr>
    </w:p>
    <w:p w14:paraId="2CE76D90" w14:textId="77777777" w:rsidR="002207A4" w:rsidRDefault="002207A4">
      <w:pPr>
        <w:rPr>
          <w:rFonts w:hint="eastAsia"/>
        </w:rPr>
      </w:pPr>
      <w:r>
        <w:rPr>
          <w:rFonts w:hint="eastAsia"/>
        </w:rPr>
        <w:t>第二句“桃花流水鳜鱼肥”，描绘春水桃花中美味的鳜鱼。“Táo huā liú shuǐ guì yú féi”中，“桃”字发音柔和，与“流水”搭配，整体节奏流畅。</w:t>
      </w:r>
    </w:p>
    <w:p w14:paraId="030215C0" w14:textId="77777777" w:rsidR="002207A4" w:rsidRDefault="002207A4">
      <w:pPr>
        <w:rPr>
          <w:rFonts w:hint="eastAsia"/>
        </w:rPr>
      </w:pPr>
    </w:p>
    <w:p w14:paraId="30C1A5F2" w14:textId="77777777" w:rsidR="002207A4" w:rsidRDefault="002207A4">
      <w:pPr>
        <w:rPr>
          <w:rFonts w:hint="eastAsia"/>
        </w:rPr>
      </w:pPr>
    </w:p>
    <w:p w14:paraId="0D8C35D1" w14:textId="77777777" w:rsidR="002207A4" w:rsidRDefault="002207A4">
      <w:pPr>
        <w:rPr>
          <w:rFonts w:hint="eastAsia"/>
        </w:rPr>
      </w:pPr>
      <w:r>
        <w:rPr>
          <w:rFonts w:hint="eastAsia"/>
        </w:rPr>
        <w:t>第三句“青箬笠，绿蓑衣”，描写了渔人的装束。“Qīng ruò lì，lǜ suō yī”两词对仗工整，朗读时可稍作停顿，增强韵律感。</w:t>
      </w:r>
    </w:p>
    <w:p w14:paraId="3439CD27" w14:textId="77777777" w:rsidR="002207A4" w:rsidRDefault="002207A4">
      <w:pPr>
        <w:rPr>
          <w:rFonts w:hint="eastAsia"/>
        </w:rPr>
      </w:pPr>
    </w:p>
    <w:p w14:paraId="5469C6A7" w14:textId="77777777" w:rsidR="002207A4" w:rsidRDefault="002207A4">
      <w:pPr>
        <w:rPr>
          <w:rFonts w:hint="eastAsia"/>
        </w:rPr>
      </w:pPr>
    </w:p>
    <w:p w14:paraId="30D5B1F5" w14:textId="77777777" w:rsidR="002207A4" w:rsidRDefault="002207A4">
      <w:pPr>
        <w:rPr>
          <w:rFonts w:hint="eastAsia"/>
        </w:rPr>
      </w:pPr>
      <w:r>
        <w:rPr>
          <w:rFonts w:hint="eastAsia"/>
        </w:rPr>
        <w:t>第四句“斜风细雨不须归”，表达了渔人怡然自得、不愿离去的心境。“Xié fēng xì yǔ bù xū guī”语调平缓，带有淡淡的留恋之情。</w:t>
      </w:r>
    </w:p>
    <w:p w14:paraId="018ABE94" w14:textId="77777777" w:rsidR="002207A4" w:rsidRDefault="002207A4">
      <w:pPr>
        <w:rPr>
          <w:rFonts w:hint="eastAsia"/>
        </w:rPr>
      </w:pPr>
    </w:p>
    <w:p w14:paraId="077D284F" w14:textId="77777777" w:rsidR="002207A4" w:rsidRDefault="002207A4">
      <w:pPr>
        <w:rPr>
          <w:rFonts w:hint="eastAsia"/>
        </w:rPr>
      </w:pPr>
    </w:p>
    <w:p w14:paraId="360CC81E" w14:textId="77777777" w:rsidR="002207A4" w:rsidRDefault="002207A4">
      <w:pPr>
        <w:rPr>
          <w:rFonts w:hint="eastAsia"/>
        </w:rPr>
      </w:pPr>
      <w:r>
        <w:rPr>
          <w:rFonts w:hint="eastAsia"/>
        </w:rPr>
        <w:t>最后的总结</w:t>
      </w:r>
    </w:p>
    <w:p w14:paraId="19799861" w14:textId="77777777" w:rsidR="002207A4" w:rsidRDefault="002207A4">
      <w:pPr>
        <w:rPr>
          <w:rFonts w:hint="eastAsia"/>
        </w:rPr>
      </w:pPr>
    </w:p>
    <w:p w14:paraId="305157DD" w14:textId="77777777" w:rsidR="002207A4" w:rsidRDefault="002207A4">
      <w:pPr>
        <w:rPr>
          <w:rFonts w:hint="eastAsia"/>
        </w:rPr>
      </w:pPr>
      <w:r>
        <w:rPr>
          <w:rFonts w:hint="eastAsia"/>
        </w:rPr>
        <w:t>通过拼音的帮助，《渔歌子》不仅更容易被初学者理解和朗读，也更能体会其中的诗意与美感。无论是背诵还是吟唱，掌握正确的发音和节奏，都是领略古典文学魅力的重要一步。</w:t>
      </w:r>
    </w:p>
    <w:p w14:paraId="32E0ED7B" w14:textId="77777777" w:rsidR="002207A4" w:rsidRDefault="002207A4">
      <w:pPr>
        <w:rPr>
          <w:rFonts w:hint="eastAsia"/>
        </w:rPr>
      </w:pPr>
    </w:p>
    <w:p w14:paraId="6C8ADCD4" w14:textId="77777777" w:rsidR="002207A4" w:rsidRDefault="00220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59506" w14:textId="7A0352C2" w:rsidR="00331F29" w:rsidRDefault="00331F29"/>
    <w:sectPr w:rsidR="00331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29"/>
    <w:rsid w:val="002207A4"/>
    <w:rsid w:val="00331F29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30565-03B8-4925-A3E1-8AB2E1C8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