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0570" w14:textId="77777777" w:rsidR="00EA240B" w:rsidRDefault="00EA240B">
      <w:pPr>
        <w:rPr>
          <w:rFonts w:hint="eastAsia"/>
        </w:rPr>
      </w:pPr>
      <w:r>
        <w:rPr>
          <w:rFonts w:hint="eastAsia"/>
        </w:rPr>
        <w:t>渔歌子带拼音古诗张志和</w:t>
      </w:r>
    </w:p>
    <w:p w14:paraId="7BCF43AD" w14:textId="77777777" w:rsidR="00EA240B" w:rsidRDefault="00EA240B">
      <w:pPr>
        <w:rPr>
          <w:rFonts w:hint="eastAsia"/>
        </w:rPr>
      </w:pPr>
    </w:p>
    <w:p w14:paraId="74AACE74" w14:textId="77777777" w:rsidR="00EA240B" w:rsidRDefault="00EA240B">
      <w:pPr>
        <w:rPr>
          <w:rFonts w:hint="eastAsia"/>
        </w:rPr>
      </w:pPr>
      <w:r>
        <w:rPr>
          <w:rFonts w:hint="eastAsia"/>
        </w:rPr>
        <w:t>《渔歌子》是唐代著名词人张志和所作的一首脍炙人口的词作，这首词以其优美的意境和清新的语言，成为中国古代文学中描写渔人生活的代表作品之一。全词共二十五字，结构紧凑，却描绘出一幅生动的江南水乡图景，令人读后仿佛置身其中。</w:t>
      </w:r>
    </w:p>
    <w:p w14:paraId="5A9CDF46" w14:textId="77777777" w:rsidR="00EA240B" w:rsidRDefault="00EA240B">
      <w:pPr>
        <w:rPr>
          <w:rFonts w:hint="eastAsia"/>
        </w:rPr>
      </w:pPr>
    </w:p>
    <w:p w14:paraId="41B6EA50" w14:textId="77777777" w:rsidR="00EA240B" w:rsidRDefault="00EA240B">
      <w:pPr>
        <w:rPr>
          <w:rFonts w:hint="eastAsia"/>
        </w:rPr>
      </w:pPr>
    </w:p>
    <w:p w14:paraId="5E55B0B3" w14:textId="77777777" w:rsidR="00EA240B" w:rsidRDefault="00EA240B">
      <w:pPr>
        <w:rPr>
          <w:rFonts w:hint="eastAsia"/>
        </w:rPr>
      </w:pPr>
      <w:r>
        <w:rPr>
          <w:rFonts w:hint="eastAsia"/>
        </w:rPr>
        <w:t>作者简介：张志和</w:t>
      </w:r>
    </w:p>
    <w:p w14:paraId="00316401" w14:textId="77777777" w:rsidR="00EA240B" w:rsidRDefault="00EA240B">
      <w:pPr>
        <w:rPr>
          <w:rFonts w:hint="eastAsia"/>
        </w:rPr>
      </w:pPr>
    </w:p>
    <w:p w14:paraId="12DFA94E" w14:textId="77777777" w:rsidR="00EA240B" w:rsidRDefault="00EA240B">
      <w:pPr>
        <w:rPr>
          <w:rFonts w:hint="eastAsia"/>
        </w:rPr>
      </w:pPr>
      <w:r>
        <w:rPr>
          <w:rFonts w:hint="eastAsia"/>
        </w:rPr>
        <w:t>张志和（约730年—约774年），字子同，号玄真子，婺州金华人（今浙江金华），唐代著名诗人、画家、书法家。他早年曾入仕为官，后因厌倦官场生活而退隐江湖，过着自由自在的隐居生活。他的作品多以山水田园为主题，风格清新自然，富有道家思想。</w:t>
      </w:r>
    </w:p>
    <w:p w14:paraId="1B4244F0" w14:textId="77777777" w:rsidR="00EA240B" w:rsidRDefault="00EA240B">
      <w:pPr>
        <w:rPr>
          <w:rFonts w:hint="eastAsia"/>
        </w:rPr>
      </w:pPr>
    </w:p>
    <w:p w14:paraId="484C3353" w14:textId="77777777" w:rsidR="00EA240B" w:rsidRDefault="00EA240B">
      <w:pPr>
        <w:rPr>
          <w:rFonts w:hint="eastAsia"/>
        </w:rPr>
      </w:pPr>
    </w:p>
    <w:p w14:paraId="12621D7B" w14:textId="77777777" w:rsidR="00EA240B" w:rsidRDefault="00EA240B">
      <w:pPr>
        <w:rPr>
          <w:rFonts w:hint="eastAsia"/>
        </w:rPr>
      </w:pPr>
      <w:r>
        <w:rPr>
          <w:rFonts w:hint="eastAsia"/>
        </w:rPr>
        <w:t>《渔歌子》原文及拼音</w:t>
      </w:r>
    </w:p>
    <w:p w14:paraId="19B16999" w14:textId="77777777" w:rsidR="00EA240B" w:rsidRDefault="00EA240B">
      <w:pPr>
        <w:rPr>
          <w:rFonts w:hint="eastAsia"/>
        </w:rPr>
      </w:pPr>
    </w:p>
    <w:p w14:paraId="41632057" w14:textId="77777777" w:rsidR="00EA240B" w:rsidRDefault="00EA240B">
      <w:pPr>
        <w:rPr>
          <w:rFonts w:hint="eastAsia"/>
        </w:rPr>
      </w:pPr>
      <w:r>
        <w:rPr>
          <w:rFonts w:hint="eastAsia"/>
        </w:rPr>
        <w:t>《渔歌子》的原文如下：</w:t>
      </w:r>
    </w:p>
    <w:p w14:paraId="33186227" w14:textId="77777777" w:rsidR="00EA240B" w:rsidRDefault="00EA240B">
      <w:pPr>
        <w:rPr>
          <w:rFonts w:hint="eastAsia"/>
        </w:rPr>
      </w:pPr>
    </w:p>
    <w:p w14:paraId="7286889F" w14:textId="77777777" w:rsidR="00EA240B" w:rsidRDefault="00EA240B">
      <w:pPr>
        <w:rPr>
          <w:rFonts w:hint="eastAsia"/>
        </w:rPr>
      </w:pPr>
    </w:p>
    <w:p w14:paraId="23CDD169" w14:textId="77777777" w:rsidR="00EA240B" w:rsidRDefault="00EA240B">
      <w:pPr>
        <w:rPr>
          <w:rFonts w:hint="eastAsia"/>
        </w:rPr>
      </w:pPr>
      <w:r>
        <w:rPr>
          <w:rFonts w:hint="eastAsia"/>
        </w:rPr>
        <w:t>西塞山前白鹭飞，</w:t>
      </w:r>
    </w:p>
    <w:p w14:paraId="3117750A" w14:textId="77777777" w:rsidR="00EA240B" w:rsidRDefault="00EA240B">
      <w:pPr>
        <w:rPr>
          <w:rFonts w:hint="eastAsia"/>
        </w:rPr>
      </w:pPr>
    </w:p>
    <w:p w14:paraId="37519166" w14:textId="77777777" w:rsidR="00EA240B" w:rsidRDefault="00EA240B">
      <w:pPr>
        <w:rPr>
          <w:rFonts w:hint="eastAsia"/>
        </w:rPr>
      </w:pPr>
      <w:r>
        <w:rPr>
          <w:rFonts w:hint="eastAsia"/>
        </w:rPr>
        <w:t>xī sàishān qián bái lù fēi，</w:t>
      </w:r>
    </w:p>
    <w:p w14:paraId="76326561" w14:textId="77777777" w:rsidR="00EA240B" w:rsidRDefault="00EA240B">
      <w:pPr>
        <w:rPr>
          <w:rFonts w:hint="eastAsia"/>
        </w:rPr>
      </w:pPr>
    </w:p>
    <w:p w14:paraId="66E49AD0" w14:textId="77777777" w:rsidR="00EA240B" w:rsidRDefault="00EA240B">
      <w:pPr>
        <w:rPr>
          <w:rFonts w:hint="eastAsia"/>
        </w:rPr>
      </w:pPr>
      <w:r>
        <w:rPr>
          <w:rFonts w:hint="eastAsia"/>
        </w:rPr>
        <w:t>桃花流水鳜鱼肥。</w:t>
      </w:r>
    </w:p>
    <w:p w14:paraId="7CCCA51F" w14:textId="77777777" w:rsidR="00EA240B" w:rsidRDefault="00EA240B">
      <w:pPr>
        <w:rPr>
          <w:rFonts w:hint="eastAsia"/>
        </w:rPr>
      </w:pPr>
    </w:p>
    <w:p w14:paraId="3E728EBC" w14:textId="77777777" w:rsidR="00EA240B" w:rsidRDefault="00EA240B">
      <w:pPr>
        <w:rPr>
          <w:rFonts w:hint="eastAsia"/>
        </w:rPr>
      </w:pPr>
      <w:r>
        <w:rPr>
          <w:rFonts w:hint="eastAsia"/>
        </w:rPr>
        <w:t>táo huā liú shuǐ guì yú féi。</w:t>
      </w:r>
    </w:p>
    <w:p w14:paraId="1AE170B2" w14:textId="77777777" w:rsidR="00EA240B" w:rsidRDefault="00EA240B">
      <w:pPr>
        <w:rPr>
          <w:rFonts w:hint="eastAsia"/>
        </w:rPr>
      </w:pPr>
    </w:p>
    <w:p w14:paraId="6A797072" w14:textId="77777777" w:rsidR="00EA240B" w:rsidRDefault="00EA240B">
      <w:pPr>
        <w:rPr>
          <w:rFonts w:hint="eastAsia"/>
        </w:rPr>
      </w:pPr>
      <w:r>
        <w:rPr>
          <w:rFonts w:hint="eastAsia"/>
        </w:rPr>
        <w:t>青箬笠，绿蓑衣，</w:t>
      </w:r>
    </w:p>
    <w:p w14:paraId="3D7B2D19" w14:textId="77777777" w:rsidR="00EA240B" w:rsidRDefault="00EA240B">
      <w:pPr>
        <w:rPr>
          <w:rFonts w:hint="eastAsia"/>
        </w:rPr>
      </w:pPr>
    </w:p>
    <w:p w14:paraId="2CF0BC5A" w14:textId="77777777" w:rsidR="00EA240B" w:rsidRDefault="00EA240B">
      <w:pPr>
        <w:rPr>
          <w:rFonts w:hint="eastAsia"/>
        </w:rPr>
      </w:pPr>
      <w:r>
        <w:rPr>
          <w:rFonts w:hint="eastAsia"/>
        </w:rPr>
        <w:t>qīng ruò lì，lǜ suō yī，</w:t>
      </w:r>
    </w:p>
    <w:p w14:paraId="2185F321" w14:textId="77777777" w:rsidR="00EA240B" w:rsidRDefault="00EA240B">
      <w:pPr>
        <w:rPr>
          <w:rFonts w:hint="eastAsia"/>
        </w:rPr>
      </w:pPr>
    </w:p>
    <w:p w14:paraId="145BAE9A" w14:textId="77777777" w:rsidR="00EA240B" w:rsidRDefault="00EA240B">
      <w:pPr>
        <w:rPr>
          <w:rFonts w:hint="eastAsia"/>
        </w:rPr>
      </w:pPr>
      <w:r>
        <w:rPr>
          <w:rFonts w:hint="eastAsia"/>
        </w:rPr>
        <w:t>斜风细雨不须归。</w:t>
      </w:r>
    </w:p>
    <w:p w14:paraId="44CD01C2" w14:textId="77777777" w:rsidR="00EA240B" w:rsidRDefault="00EA240B">
      <w:pPr>
        <w:rPr>
          <w:rFonts w:hint="eastAsia"/>
        </w:rPr>
      </w:pPr>
    </w:p>
    <w:p w14:paraId="51534B7C" w14:textId="77777777" w:rsidR="00EA240B" w:rsidRDefault="00EA240B">
      <w:pPr>
        <w:rPr>
          <w:rFonts w:hint="eastAsia"/>
        </w:rPr>
      </w:pPr>
      <w:r>
        <w:rPr>
          <w:rFonts w:hint="eastAsia"/>
        </w:rPr>
        <w:t>xié fēng xì yǔ bù xū guī。</w:t>
      </w:r>
    </w:p>
    <w:p w14:paraId="6CD55918" w14:textId="77777777" w:rsidR="00EA240B" w:rsidRDefault="00EA240B">
      <w:pPr>
        <w:rPr>
          <w:rFonts w:hint="eastAsia"/>
        </w:rPr>
      </w:pPr>
    </w:p>
    <w:p w14:paraId="3FBDD96C" w14:textId="77777777" w:rsidR="00EA240B" w:rsidRDefault="00EA240B">
      <w:pPr>
        <w:rPr>
          <w:rFonts w:hint="eastAsia"/>
        </w:rPr>
      </w:pPr>
    </w:p>
    <w:p w14:paraId="5E7E845C" w14:textId="77777777" w:rsidR="00EA240B" w:rsidRDefault="00EA240B">
      <w:pPr>
        <w:rPr>
          <w:rFonts w:hint="eastAsia"/>
        </w:rPr>
      </w:pPr>
      <w:r>
        <w:rPr>
          <w:rFonts w:hint="eastAsia"/>
        </w:rPr>
        <w:t>诗意解析</w:t>
      </w:r>
    </w:p>
    <w:p w14:paraId="7F325AD1" w14:textId="77777777" w:rsidR="00EA240B" w:rsidRDefault="00EA240B">
      <w:pPr>
        <w:rPr>
          <w:rFonts w:hint="eastAsia"/>
        </w:rPr>
      </w:pPr>
    </w:p>
    <w:p w14:paraId="0BAE07B6" w14:textId="77777777" w:rsidR="00EA240B" w:rsidRDefault="00EA240B">
      <w:pPr>
        <w:rPr>
          <w:rFonts w:hint="eastAsia"/>
        </w:rPr>
      </w:pPr>
      <w:r>
        <w:rPr>
          <w:rFonts w:hint="eastAsia"/>
        </w:rPr>
        <w:t>这首词描绘的是春日江南水乡的美景与渔人的生活状态。首句“西塞山前白鹭飞”，点明地点和季节，展现了一幅鸟儿翱翔于青山之上的自然画卷。第二句“桃花流水鳜鱼肥”则进一步描绘了春天桃花盛开、溪水潺潺、鱼儿肥美的景象，充满了生机与活力。</w:t>
      </w:r>
    </w:p>
    <w:p w14:paraId="49F72FAA" w14:textId="77777777" w:rsidR="00EA240B" w:rsidRDefault="00EA240B">
      <w:pPr>
        <w:rPr>
          <w:rFonts w:hint="eastAsia"/>
        </w:rPr>
      </w:pPr>
    </w:p>
    <w:p w14:paraId="487F6065" w14:textId="77777777" w:rsidR="00EA240B" w:rsidRDefault="00EA240B">
      <w:pPr>
        <w:rPr>
          <w:rFonts w:hint="eastAsia"/>
        </w:rPr>
      </w:pPr>
    </w:p>
    <w:p w14:paraId="30EF6695" w14:textId="77777777" w:rsidR="00EA240B" w:rsidRDefault="00EA240B">
      <w:pPr>
        <w:rPr>
          <w:rFonts w:hint="eastAsia"/>
        </w:rPr>
      </w:pPr>
      <w:r>
        <w:rPr>
          <w:rFonts w:hint="eastAsia"/>
        </w:rPr>
        <w:t>第三、四句“青箬笠，绿蓑衣，斜风细雨不须归”，通过描写渔人穿戴的形象，表现出一种与自然和谐相处的生活方式。即使在风雨中垂钓，也怡然自得，不愿离去，体现了词人对闲适生活的向往。</w:t>
      </w:r>
    </w:p>
    <w:p w14:paraId="6F6E9E7E" w14:textId="77777777" w:rsidR="00EA240B" w:rsidRDefault="00EA240B">
      <w:pPr>
        <w:rPr>
          <w:rFonts w:hint="eastAsia"/>
        </w:rPr>
      </w:pPr>
    </w:p>
    <w:p w14:paraId="3B739627" w14:textId="77777777" w:rsidR="00EA240B" w:rsidRDefault="00EA240B">
      <w:pPr>
        <w:rPr>
          <w:rFonts w:hint="eastAsia"/>
        </w:rPr>
      </w:pPr>
    </w:p>
    <w:p w14:paraId="26973053" w14:textId="77777777" w:rsidR="00EA240B" w:rsidRDefault="00EA240B">
      <w:pPr>
        <w:rPr>
          <w:rFonts w:hint="eastAsia"/>
        </w:rPr>
      </w:pPr>
      <w:r>
        <w:rPr>
          <w:rFonts w:hint="eastAsia"/>
        </w:rPr>
        <w:t>艺术特色与影响</w:t>
      </w:r>
    </w:p>
    <w:p w14:paraId="6B01C91F" w14:textId="77777777" w:rsidR="00EA240B" w:rsidRDefault="00EA240B">
      <w:pPr>
        <w:rPr>
          <w:rFonts w:hint="eastAsia"/>
        </w:rPr>
      </w:pPr>
    </w:p>
    <w:p w14:paraId="59E8BEF6" w14:textId="77777777" w:rsidR="00EA240B" w:rsidRDefault="00EA240B">
      <w:pPr>
        <w:rPr>
          <w:rFonts w:hint="eastAsia"/>
        </w:rPr>
      </w:pPr>
      <w:r>
        <w:rPr>
          <w:rFonts w:hint="eastAsia"/>
        </w:rPr>
        <w:t>《渔歌子》语言质朴，意境深远，是中国早期词体中的典范之作。它不仅开创了“渔父”题材的先河，也影响了后来许多文人墨客的创作，如宋代苏轼、黄庭坚等人都曾仿作此调。</w:t>
      </w:r>
    </w:p>
    <w:p w14:paraId="0DCCAF59" w14:textId="77777777" w:rsidR="00EA240B" w:rsidRDefault="00EA240B">
      <w:pPr>
        <w:rPr>
          <w:rFonts w:hint="eastAsia"/>
        </w:rPr>
      </w:pPr>
    </w:p>
    <w:p w14:paraId="564C9272" w14:textId="77777777" w:rsidR="00EA240B" w:rsidRDefault="00EA240B">
      <w:pPr>
        <w:rPr>
          <w:rFonts w:hint="eastAsia"/>
        </w:rPr>
      </w:pPr>
    </w:p>
    <w:p w14:paraId="186D40C6" w14:textId="77777777" w:rsidR="00EA240B" w:rsidRDefault="00EA240B">
      <w:pPr>
        <w:rPr>
          <w:rFonts w:hint="eastAsia"/>
        </w:rPr>
      </w:pPr>
      <w:r>
        <w:rPr>
          <w:rFonts w:hint="eastAsia"/>
        </w:rPr>
        <w:t>这首词也被翻译成多种语言，在海外广为流传，成为中国古典诗词走向世界的重要代表之一。</w:t>
      </w:r>
    </w:p>
    <w:p w14:paraId="5993CB19" w14:textId="77777777" w:rsidR="00EA240B" w:rsidRDefault="00EA240B">
      <w:pPr>
        <w:rPr>
          <w:rFonts w:hint="eastAsia"/>
        </w:rPr>
      </w:pPr>
    </w:p>
    <w:p w14:paraId="50B6079E" w14:textId="77777777" w:rsidR="00EA240B" w:rsidRDefault="00EA2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C0866" w14:textId="15E36C14" w:rsidR="00AA6D3C" w:rsidRDefault="00AA6D3C"/>
    <w:sectPr w:rsidR="00AA6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3C"/>
    <w:rsid w:val="006A4B6F"/>
    <w:rsid w:val="00AA6D3C"/>
    <w:rsid w:val="00E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13131-090A-4296-A796-05A35EA9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