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2D66" w14:textId="77777777" w:rsidR="00B65571" w:rsidRDefault="00B65571">
      <w:pPr>
        <w:rPr>
          <w:rFonts w:hint="eastAsia"/>
        </w:rPr>
      </w:pPr>
      <w:r>
        <w:rPr>
          <w:rFonts w:hint="eastAsia"/>
        </w:rPr>
        <w:t>引言</w:t>
      </w:r>
    </w:p>
    <w:p w14:paraId="787A7172" w14:textId="77777777" w:rsidR="00B65571" w:rsidRDefault="00B65571">
      <w:pPr>
        <w:rPr>
          <w:rFonts w:hint="eastAsia"/>
        </w:rPr>
      </w:pPr>
      <w:r>
        <w:rPr>
          <w:rFonts w:hint="eastAsia"/>
        </w:rPr>
        <w:t>《渔歌子》是唐代诗人张志和的代表作之一，以其优美的语言和深邃的情感描绘了古代渔民的生活场景。这首诗不仅展现了诗人对自然的热爱，也透露出他对简朴生活的向往。本文将以“渔歌子唐张志和带的拼音版”为题，详细介绍这首诗歌的内容、背景及其在文化上的意义。</w:t>
      </w:r>
    </w:p>
    <w:p w14:paraId="357E3EA7" w14:textId="77777777" w:rsidR="00B65571" w:rsidRDefault="00B65571">
      <w:pPr>
        <w:rPr>
          <w:rFonts w:hint="eastAsia"/>
        </w:rPr>
      </w:pPr>
    </w:p>
    <w:p w14:paraId="0921E7C7" w14:textId="77777777" w:rsidR="00B65571" w:rsidRDefault="00B65571">
      <w:pPr>
        <w:rPr>
          <w:rFonts w:hint="eastAsia"/>
        </w:rPr>
      </w:pPr>
    </w:p>
    <w:p w14:paraId="570815C7" w14:textId="77777777" w:rsidR="00B65571" w:rsidRDefault="00B65571">
      <w:pPr>
        <w:rPr>
          <w:rFonts w:hint="eastAsia"/>
        </w:rPr>
      </w:pPr>
      <w:r>
        <w:rPr>
          <w:rFonts w:hint="eastAsia"/>
        </w:rPr>
        <w:t>诗歌原文与拼音</w:t>
      </w:r>
    </w:p>
    <w:p w14:paraId="49C282B1" w14:textId="77777777" w:rsidR="00B65571" w:rsidRDefault="00B65571">
      <w:pPr>
        <w:rPr>
          <w:rFonts w:hint="eastAsia"/>
        </w:rPr>
      </w:pPr>
      <w:r>
        <w:rPr>
          <w:rFonts w:hint="eastAsia"/>
        </w:rPr>
        <w:t>西塞山前白鹭飞，(xī sài shān qián bái lù fēi)</w:t>
      </w:r>
    </w:p>
    <w:p w14:paraId="53159FF4" w14:textId="77777777" w:rsidR="00B65571" w:rsidRDefault="00B65571">
      <w:pPr>
        <w:rPr>
          <w:rFonts w:hint="eastAsia"/>
        </w:rPr>
      </w:pPr>
    </w:p>
    <w:p w14:paraId="2919AC18" w14:textId="77777777" w:rsidR="00B65571" w:rsidRDefault="00B65571">
      <w:pPr>
        <w:rPr>
          <w:rFonts w:hint="eastAsia"/>
        </w:rPr>
      </w:pPr>
      <w:r>
        <w:rPr>
          <w:rFonts w:hint="eastAsia"/>
        </w:rPr>
        <w:t>桃花流水鳜鱼肥。(táo huā liú shuǐ guì yú féi)</w:t>
      </w:r>
    </w:p>
    <w:p w14:paraId="6AAADDF8" w14:textId="77777777" w:rsidR="00B65571" w:rsidRDefault="00B65571">
      <w:pPr>
        <w:rPr>
          <w:rFonts w:hint="eastAsia"/>
        </w:rPr>
      </w:pPr>
    </w:p>
    <w:p w14:paraId="3403DD22" w14:textId="77777777" w:rsidR="00B65571" w:rsidRDefault="00B65571">
      <w:pPr>
        <w:rPr>
          <w:rFonts w:hint="eastAsia"/>
        </w:rPr>
      </w:pPr>
      <w:r>
        <w:rPr>
          <w:rFonts w:hint="eastAsia"/>
        </w:rPr>
        <w:t>青箬笠，绿蓑衣，(qīng ruò lì, lǜ suō yī)</w:t>
      </w:r>
    </w:p>
    <w:p w14:paraId="2A894895" w14:textId="77777777" w:rsidR="00B65571" w:rsidRDefault="00B65571">
      <w:pPr>
        <w:rPr>
          <w:rFonts w:hint="eastAsia"/>
        </w:rPr>
      </w:pPr>
    </w:p>
    <w:p w14:paraId="7B33636F" w14:textId="77777777" w:rsidR="00B65571" w:rsidRDefault="00B65571">
      <w:pPr>
        <w:rPr>
          <w:rFonts w:hint="eastAsia"/>
        </w:rPr>
      </w:pPr>
      <w:r>
        <w:rPr>
          <w:rFonts w:hint="eastAsia"/>
        </w:rPr>
        <w:t>斜风细雨不须归。(xié fēng xì yǔ bù xū guī)</w:t>
      </w:r>
    </w:p>
    <w:p w14:paraId="602D66B9" w14:textId="77777777" w:rsidR="00B65571" w:rsidRDefault="00B65571">
      <w:pPr>
        <w:rPr>
          <w:rFonts w:hint="eastAsia"/>
        </w:rPr>
      </w:pPr>
    </w:p>
    <w:p w14:paraId="20631D1A" w14:textId="77777777" w:rsidR="00B65571" w:rsidRDefault="00B65571">
      <w:pPr>
        <w:rPr>
          <w:rFonts w:hint="eastAsia"/>
        </w:rPr>
      </w:pPr>
      <w:r>
        <w:rPr>
          <w:rFonts w:hint="eastAsia"/>
        </w:rPr>
        <w:t>通过以上拼音版的展示，我们可以更好地学习和理解这首经典古诗。每一句都充满了生动的画面感，将读者带入了一个宁静而美丽的山水画卷之中。</w:t>
      </w:r>
    </w:p>
    <w:p w14:paraId="2812BD98" w14:textId="77777777" w:rsidR="00B65571" w:rsidRDefault="00B65571">
      <w:pPr>
        <w:rPr>
          <w:rFonts w:hint="eastAsia"/>
        </w:rPr>
      </w:pPr>
    </w:p>
    <w:p w14:paraId="0AFBAE9D" w14:textId="77777777" w:rsidR="00B65571" w:rsidRDefault="00B65571">
      <w:pPr>
        <w:rPr>
          <w:rFonts w:hint="eastAsia"/>
        </w:rPr>
      </w:pPr>
    </w:p>
    <w:p w14:paraId="1B4D085D" w14:textId="77777777" w:rsidR="00B65571" w:rsidRDefault="00B65571">
      <w:pPr>
        <w:rPr>
          <w:rFonts w:hint="eastAsia"/>
        </w:rPr>
      </w:pPr>
      <w:r>
        <w:rPr>
          <w:rFonts w:hint="eastAsia"/>
        </w:rPr>
        <w:t>内容解析</w:t>
      </w:r>
    </w:p>
    <w:p w14:paraId="3213B014" w14:textId="77777777" w:rsidR="00B65571" w:rsidRDefault="00B65571">
      <w:pPr>
        <w:rPr>
          <w:rFonts w:hint="eastAsia"/>
        </w:rPr>
      </w:pPr>
      <w:r>
        <w:rPr>
          <w:rFonts w:hint="eastAsia"/>
        </w:rPr>
        <w:t>《渔歌子》以简洁的语言勾勒出了一幅江南水乡的美丽图景。首句“西塞山前白鹭飞”，描述了西塞山前白鹭翩翩起舞的景象；次句“桃花流水鳜鱼肥”，则进一步描绘了春天时节桃花盛开、溪水潺潺流动、鳜鱼肥美的情景。最后两句“青箬笠，绿蓑衣，斜风细雨不须归”，通过对渔人形象的刻画，表达了一种悠然自得、随遇而安的生活态度。</w:t>
      </w:r>
    </w:p>
    <w:p w14:paraId="70910EF7" w14:textId="77777777" w:rsidR="00B65571" w:rsidRDefault="00B65571">
      <w:pPr>
        <w:rPr>
          <w:rFonts w:hint="eastAsia"/>
        </w:rPr>
      </w:pPr>
    </w:p>
    <w:p w14:paraId="53B17B73" w14:textId="77777777" w:rsidR="00B65571" w:rsidRDefault="00B65571">
      <w:pPr>
        <w:rPr>
          <w:rFonts w:hint="eastAsia"/>
        </w:rPr>
      </w:pPr>
    </w:p>
    <w:p w14:paraId="719A7913" w14:textId="77777777" w:rsidR="00B65571" w:rsidRDefault="00B65571">
      <w:pPr>
        <w:rPr>
          <w:rFonts w:hint="eastAsia"/>
        </w:rPr>
      </w:pPr>
      <w:r>
        <w:rPr>
          <w:rFonts w:hint="eastAsia"/>
        </w:rPr>
        <w:t>历史背景</w:t>
      </w:r>
    </w:p>
    <w:p w14:paraId="4B2E7B97" w14:textId="77777777" w:rsidR="00B65571" w:rsidRDefault="00B65571">
      <w:pPr>
        <w:rPr>
          <w:rFonts w:hint="eastAsia"/>
        </w:rPr>
      </w:pPr>
      <w:r>
        <w:rPr>
          <w:rFonts w:hint="eastAsia"/>
        </w:rPr>
        <w:t>张志和生活在唐朝中期，那个时代社会相对稳定，经济繁荣，文化艺术得到了空前的发展。在这样的背景下，《渔歌子》应运而生。此诗不仅是对自然美景的赞美，更是作者内心世界的一种写照。它反映了当时文人士大夫追求心灵自由、渴望远离尘嚣的思想潮流。</w:t>
      </w:r>
    </w:p>
    <w:p w14:paraId="5B965F41" w14:textId="77777777" w:rsidR="00B65571" w:rsidRDefault="00B65571">
      <w:pPr>
        <w:rPr>
          <w:rFonts w:hint="eastAsia"/>
        </w:rPr>
      </w:pPr>
    </w:p>
    <w:p w14:paraId="1B0A84A7" w14:textId="77777777" w:rsidR="00B65571" w:rsidRDefault="00B65571">
      <w:pPr>
        <w:rPr>
          <w:rFonts w:hint="eastAsia"/>
        </w:rPr>
      </w:pPr>
    </w:p>
    <w:p w14:paraId="0C3831B2" w14:textId="77777777" w:rsidR="00B65571" w:rsidRDefault="00B65571">
      <w:pPr>
        <w:rPr>
          <w:rFonts w:hint="eastAsia"/>
        </w:rPr>
      </w:pPr>
      <w:r>
        <w:rPr>
          <w:rFonts w:hint="eastAsia"/>
        </w:rPr>
        <w:t>文化价值</w:t>
      </w:r>
    </w:p>
    <w:p w14:paraId="72D1DC6C" w14:textId="77777777" w:rsidR="00B65571" w:rsidRDefault="00B65571">
      <w:pPr>
        <w:rPr>
          <w:rFonts w:hint="eastAsia"/>
        </w:rPr>
      </w:pPr>
      <w:r>
        <w:rPr>
          <w:rFonts w:hint="eastAsia"/>
        </w:rPr>
        <w:t>作为一首流传千古的经典诗词，《渔歌子》具有极高的文学价值和文化意义。它不仅在中国文学史上占有重要地位，而且对后世产生了深远的影响。通过学习这首诗，我们不仅可以领略到古代文人的审美情趣和艺术造诣，还可以感受到中华民族传统文化的深厚底蕴。</w:t>
      </w:r>
    </w:p>
    <w:p w14:paraId="011A8983" w14:textId="77777777" w:rsidR="00B65571" w:rsidRDefault="00B65571">
      <w:pPr>
        <w:rPr>
          <w:rFonts w:hint="eastAsia"/>
        </w:rPr>
      </w:pPr>
    </w:p>
    <w:p w14:paraId="6D52DC43" w14:textId="77777777" w:rsidR="00B65571" w:rsidRDefault="00B65571">
      <w:pPr>
        <w:rPr>
          <w:rFonts w:hint="eastAsia"/>
        </w:rPr>
      </w:pPr>
    </w:p>
    <w:p w14:paraId="04CE3D31" w14:textId="77777777" w:rsidR="00B65571" w:rsidRDefault="00B65571">
      <w:pPr>
        <w:rPr>
          <w:rFonts w:hint="eastAsia"/>
        </w:rPr>
      </w:pPr>
      <w:r>
        <w:rPr>
          <w:rFonts w:hint="eastAsia"/>
        </w:rPr>
        <w:t>最后的总结</w:t>
      </w:r>
    </w:p>
    <w:p w14:paraId="74A84B19" w14:textId="77777777" w:rsidR="00B65571" w:rsidRDefault="00B65571">
      <w:pPr>
        <w:rPr>
          <w:rFonts w:hint="eastAsia"/>
        </w:rPr>
      </w:pPr>
      <w:r>
        <w:rPr>
          <w:rFonts w:hint="eastAsia"/>
        </w:rPr>
        <w:t>《渔歌子》是一首集自然之美、人文情怀于一体的佳作。通过对其深入的学习和理解，不仅能提升我们的汉语水平，更能让我们对中国传统文化有更深的认识和感悟。希望这篇介绍能激发更多人对古典文学的兴趣，去探索那些隐藏在文字背后的无限魅力。</w:t>
      </w:r>
    </w:p>
    <w:p w14:paraId="36122A69" w14:textId="77777777" w:rsidR="00B65571" w:rsidRDefault="00B65571">
      <w:pPr>
        <w:rPr>
          <w:rFonts w:hint="eastAsia"/>
        </w:rPr>
      </w:pPr>
    </w:p>
    <w:p w14:paraId="6345CF41" w14:textId="77777777" w:rsidR="00B65571" w:rsidRDefault="00B65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A39C8" w14:textId="71F1C5FF" w:rsidR="000234D1" w:rsidRDefault="000234D1"/>
    <w:sectPr w:rsidR="0002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D1"/>
    <w:rsid w:val="000234D1"/>
    <w:rsid w:val="006A4B6F"/>
    <w:rsid w:val="00B6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9CD97-DE95-405A-9FEF-4EC466B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