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9832" w14:textId="77777777" w:rsidR="00E56880" w:rsidRDefault="00E56880">
      <w:pPr>
        <w:rPr>
          <w:rFonts w:hint="eastAsia"/>
        </w:rPr>
      </w:pPr>
      <w:r>
        <w:rPr>
          <w:rFonts w:hint="eastAsia"/>
        </w:rPr>
        <w:t>渔歌子古诗的拼音正版简介</w:t>
      </w:r>
    </w:p>
    <w:p w14:paraId="79290597" w14:textId="77777777" w:rsidR="00E56880" w:rsidRDefault="00E56880">
      <w:pPr>
        <w:rPr>
          <w:rFonts w:hint="eastAsia"/>
        </w:rPr>
      </w:pPr>
      <w:r>
        <w:rPr>
          <w:rFonts w:hint="eastAsia"/>
        </w:rPr>
        <w:t>《渔歌子》是唐代诗人张志和创作的一首描绘江南水乡自然风光与渔民生活的著名词作。这首词不仅以其美丽的意境著称，还因其生动地展现了古代渔民的生活状态而深受喜爱。通过拼音正版的形式，《渔歌子》更易于学习者准确发音及理解原作品的魅力所在。</w:t>
      </w:r>
    </w:p>
    <w:p w14:paraId="667EB32D" w14:textId="77777777" w:rsidR="00E56880" w:rsidRDefault="00E56880">
      <w:pPr>
        <w:rPr>
          <w:rFonts w:hint="eastAsia"/>
        </w:rPr>
      </w:pPr>
    </w:p>
    <w:p w14:paraId="6D52045A" w14:textId="77777777" w:rsidR="00E56880" w:rsidRDefault="00E56880">
      <w:pPr>
        <w:rPr>
          <w:rFonts w:hint="eastAsia"/>
        </w:rPr>
      </w:pPr>
    </w:p>
    <w:p w14:paraId="40479C9C" w14:textId="77777777" w:rsidR="00E56880" w:rsidRDefault="00E56880">
      <w:pPr>
        <w:rPr>
          <w:rFonts w:hint="eastAsia"/>
        </w:rPr>
      </w:pPr>
      <w:r>
        <w:rPr>
          <w:rFonts w:hint="eastAsia"/>
        </w:rPr>
        <w:t>拼音正版的意义</w:t>
      </w:r>
    </w:p>
    <w:p w14:paraId="7FFC868A" w14:textId="77777777" w:rsidR="00E56880" w:rsidRDefault="00E56880">
      <w:pPr>
        <w:rPr>
          <w:rFonts w:hint="eastAsia"/>
        </w:rPr>
      </w:pPr>
      <w:r>
        <w:rPr>
          <w:rFonts w:hint="eastAsia"/>
        </w:rPr>
        <w:t>采用拼音标注的方式对于学习中文特别是古诗词的学习者来说具有极大的帮助。它使得初学者能够更容易地读出古文中的字词，同时也能更好地理解和欣赏古典文学的美妙之处。在《渔歌子》的拼音版中，每个汉字都被精确地标上了对应的拼音，这为非母语学习者以及想要提高自己普通话水平的人提供了便利。</w:t>
      </w:r>
    </w:p>
    <w:p w14:paraId="5BBF0807" w14:textId="77777777" w:rsidR="00E56880" w:rsidRDefault="00E56880">
      <w:pPr>
        <w:rPr>
          <w:rFonts w:hint="eastAsia"/>
        </w:rPr>
      </w:pPr>
    </w:p>
    <w:p w14:paraId="0898FE22" w14:textId="77777777" w:rsidR="00E56880" w:rsidRDefault="00E56880">
      <w:pPr>
        <w:rPr>
          <w:rFonts w:hint="eastAsia"/>
        </w:rPr>
      </w:pPr>
    </w:p>
    <w:p w14:paraId="489638C4" w14:textId="77777777" w:rsidR="00E56880" w:rsidRDefault="00E56880">
      <w:pPr>
        <w:rPr>
          <w:rFonts w:hint="eastAsia"/>
        </w:rPr>
      </w:pPr>
      <w:r>
        <w:rPr>
          <w:rFonts w:hint="eastAsia"/>
        </w:rPr>
        <w:t>《渔歌子》原文及其拼音版</w:t>
      </w:r>
    </w:p>
    <w:p w14:paraId="6E05038F" w14:textId="77777777" w:rsidR="00E56880" w:rsidRDefault="00E56880">
      <w:pPr>
        <w:rPr>
          <w:rFonts w:hint="eastAsia"/>
        </w:rPr>
      </w:pPr>
      <w:r>
        <w:rPr>
          <w:rFonts w:hint="eastAsia"/>
        </w:rPr>
        <w:t>西塞山前白鹭飞，(Xī sài shān qián bái lù fēi,)</w:t>
      </w:r>
    </w:p>
    <w:p w14:paraId="621DDCCC" w14:textId="77777777" w:rsidR="00E56880" w:rsidRDefault="00E56880">
      <w:pPr>
        <w:rPr>
          <w:rFonts w:hint="eastAsia"/>
        </w:rPr>
      </w:pPr>
      <w:r>
        <w:rPr>
          <w:rFonts w:hint="eastAsia"/>
        </w:rPr>
        <w:t>桃花流水鳜鱼肥。(Táo huā liú shuǐ guì yú féi.)</w:t>
      </w:r>
    </w:p>
    <w:p w14:paraId="2685A221" w14:textId="77777777" w:rsidR="00E56880" w:rsidRDefault="00E56880">
      <w:pPr>
        <w:rPr>
          <w:rFonts w:hint="eastAsia"/>
        </w:rPr>
      </w:pPr>
      <w:r>
        <w:rPr>
          <w:rFonts w:hint="eastAsia"/>
        </w:rPr>
        <w:t>青箬笠，绿蓑衣，(Qīng ruò lì, lǜ suō yī,)</w:t>
      </w:r>
    </w:p>
    <w:p w14:paraId="58883BFE" w14:textId="77777777" w:rsidR="00E56880" w:rsidRDefault="00E56880">
      <w:pPr>
        <w:rPr>
          <w:rFonts w:hint="eastAsia"/>
        </w:rPr>
      </w:pPr>
      <w:r>
        <w:rPr>
          <w:rFonts w:hint="eastAsia"/>
        </w:rPr>
        <w:t>斜风细雨不须归。(Xié fēng xì yǔ bù xū guī.)</w:t>
      </w:r>
    </w:p>
    <w:p w14:paraId="25FCC8C7" w14:textId="77777777" w:rsidR="00E56880" w:rsidRDefault="00E56880">
      <w:pPr>
        <w:rPr>
          <w:rFonts w:hint="eastAsia"/>
        </w:rPr>
      </w:pPr>
    </w:p>
    <w:p w14:paraId="79DF7229" w14:textId="77777777" w:rsidR="00E56880" w:rsidRDefault="00E56880">
      <w:pPr>
        <w:rPr>
          <w:rFonts w:hint="eastAsia"/>
        </w:rPr>
      </w:pPr>
      <w:r>
        <w:rPr>
          <w:rFonts w:hint="eastAsia"/>
        </w:rPr>
        <w:t>这段简短却意境深远的文字，透过拼音的辅助，即使是汉语学习者也能够流畅地朗读出来，体验到作者笔下那片宁静美好的世界。</w:t>
      </w:r>
    </w:p>
    <w:p w14:paraId="7AD62997" w14:textId="77777777" w:rsidR="00E56880" w:rsidRDefault="00E56880">
      <w:pPr>
        <w:rPr>
          <w:rFonts w:hint="eastAsia"/>
        </w:rPr>
      </w:pPr>
    </w:p>
    <w:p w14:paraId="63A87DEB" w14:textId="77777777" w:rsidR="00E56880" w:rsidRDefault="00E56880">
      <w:pPr>
        <w:rPr>
          <w:rFonts w:hint="eastAsia"/>
        </w:rPr>
      </w:pPr>
    </w:p>
    <w:p w14:paraId="094D259F" w14:textId="77777777" w:rsidR="00E56880" w:rsidRDefault="00E56880">
      <w:pPr>
        <w:rPr>
          <w:rFonts w:hint="eastAsia"/>
        </w:rPr>
      </w:pPr>
      <w:r>
        <w:rPr>
          <w:rFonts w:hint="eastAsia"/>
        </w:rPr>
        <w:t>对学习者的帮助</w:t>
      </w:r>
    </w:p>
    <w:p w14:paraId="2EC3F0FE" w14:textId="77777777" w:rsidR="00E56880" w:rsidRDefault="00E56880">
      <w:pPr>
        <w:rPr>
          <w:rFonts w:hint="eastAsia"/>
        </w:rPr>
      </w:pPr>
      <w:r>
        <w:rPr>
          <w:rFonts w:hint="eastAsia"/>
        </w:rPr>
        <w:t>《渔歌子》拼音正版不仅有助于学习者正确发音，而且还能增强他们对古汉语韵律美的感受。通过阅读拼音版，读者可以更加专注于文本本身所传达的情感和意义，而不是被复杂的字符书写所困扰。这对于加深对中国传统文化的理解有着不可忽视的作用。</w:t>
      </w:r>
    </w:p>
    <w:p w14:paraId="7ADDC182" w14:textId="77777777" w:rsidR="00E56880" w:rsidRDefault="00E56880">
      <w:pPr>
        <w:rPr>
          <w:rFonts w:hint="eastAsia"/>
        </w:rPr>
      </w:pPr>
    </w:p>
    <w:p w14:paraId="73478DDA" w14:textId="77777777" w:rsidR="00E56880" w:rsidRDefault="00E56880">
      <w:pPr>
        <w:rPr>
          <w:rFonts w:hint="eastAsia"/>
        </w:rPr>
      </w:pPr>
    </w:p>
    <w:p w14:paraId="47E3B6D7" w14:textId="77777777" w:rsidR="00E56880" w:rsidRDefault="00E56880">
      <w:pPr>
        <w:rPr>
          <w:rFonts w:hint="eastAsia"/>
        </w:rPr>
      </w:pPr>
      <w:r>
        <w:rPr>
          <w:rFonts w:hint="eastAsia"/>
        </w:rPr>
        <w:t>最后的总结</w:t>
      </w:r>
    </w:p>
    <w:p w14:paraId="01A066B9" w14:textId="77777777" w:rsidR="00E56880" w:rsidRDefault="00E56880">
      <w:pPr>
        <w:rPr>
          <w:rFonts w:hint="eastAsia"/>
        </w:rPr>
      </w:pPr>
      <w:r>
        <w:rPr>
          <w:rFonts w:hint="eastAsia"/>
        </w:rPr>
        <w:t>《渔歌子》作为一首经典的唐词，其拼音正版为不同语言背景的学习者打开了一扇了解中国古代文化和文学的大门。无论是对于学术研究还是个人兴趣而言，《渔歌子》拼音版都提供了一个难得的机会来近距离接触并欣赏这一文化遗产。希望更多人能通过这种方式感受到中国古典诗歌的独特魅力。</w:t>
      </w:r>
    </w:p>
    <w:p w14:paraId="45363C15" w14:textId="77777777" w:rsidR="00E56880" w:rsidRDefault="00E56880">
      <w:pPr>
        <w:rPr>
          <w:rFonts w:hint="eastAsia"/>
        </w:rPr>
      </w:pPr>
    </w:p>
    <w:p w14:paraId="5D44E8BE" w14:textId="77777777" w:rsidR="00E56880" w:rsidRDefault="00E56880">
      <w:pPr>
        <w:rPr>
          <w:rFonts w:hint="eastAsia"/>
        </w:rPr>
      </w:pPr>
      <w:r>
        <w:rPr>
          <w:rFonts w:hint="eastAsia"/>
        </w:rPr>
        <w:t>本文是由每日作文网(2345lzwz.com)为大家创作</w:t>
      </w:r>
    </w:p>
    <w:p w14:paraId="57D094BB" w14:textId="77825006" w:rsidR="00A3168C" w:rsidRDefault="00A3168C"/>
    <w:sectPr w:rsidR="00A316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8C"/>
    <w:rsid w:val="00471972"/>
    <w:rsid w:val="00A3168C"/>
    <w:rsid w:val="00E56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44EB38-DF45-44C6-B293-157EAF42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16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16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16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16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16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16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16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16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16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16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16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16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168C"/>
    <w:rPr>
      <w:rFonts w:cstheme="majorBidi"/>
      <w:color w:val="2F5496" w:themeColor="accent1" w:themeShade="BF"/>
      <w:sz w:val="28"/>
      <w:szCs w:val="28"/>
    </w:rPr>
  </w:style>
  <w:style w:type="character" w:customStyle="1" w:styleId="50">
    <w:name w:val="标题 5 字符"/>
    <w:basedOn w:val="a0"/>
    <w:link w:val="5"/>
    <w:uiPriority w:val="9"/>
    <w:semiHidden/>
    <w:rsid w:val="00A3168C"/>
    <w:rPr>
      <w:rFonts w:cstheme="majorBidi"/>
      <w:color w:val="2F5496" w:themeColor="accent1" w:themeShade="BF"/>
      <w:sz w:val="24"/>
    </w:rPr>
  </w:style>
  <w:style w:type="character" w:customStyle="1" w:styleId="60">
    <w:name w:val="标题 6 字符"/>
    <w:basedOn w:val="a0"/>
    <w:link w:val="6"/>
    <w:uiPriority w:val="9"/>
    <w:semiHidden/>
    <w:rsid w:val="00A3168C"/>
    <w:rPr>
      <w:rFonts w:cstheme="majorBidi"/>
      <w:b/>
      <w:bCs/>
      <w:color w:val="2F5496" w:themeColor="accent1" w:themeShade="BF"/>
    </w:rPr>
  </w:style>
  <w:style w:type="character" w:customStyle="1" w:styleId="70">
    <w:name w:val="标题 7 字符"/>
    <w:basedOn w:val="a0"/>
    <w:link w:val="7"/>
    <w:uiPriority w:val="9"/>
    <w:semiHidden/>
    <w:rsid w:val="00A3168C"/>
    <w:rPr>
      <w:rFonts w:cstheme="majorBidi"/>
      <w:b/>
      <w:bCs/>
      <w:color w:val="595959" w:themeColor="text1" w:themeTint="A6"/>
    </w:rPr>
  </w:style>
  <w:style w:type="character" w:customStyle="1" w:styleId="80">
    <w:name w:val="标题 8 字符"/>
    <w:basedOn w:val="a0"/>
    <w:link w:val="8"/>
    <w:uiPriority w:val="9"/>
    <w:semiHidden/>
    <w:rsid w:val="00A3168C"/>
    <w:rPr>
      <w:rFonts w:cstheme="majorBidi"/>
      <w:color w:val="595959" w:themeColor="text1" w:themeTint="A6"/>
    </w:rPr>
  </w:style>
  <w:style w:type="character" w:customStyle="1" w:styleId="90">
    <w:name w:val="标题 9 字符"/>
    <w:basedOn w:val="a0"/>
    <w:link w:val="9"/>
    <w:uiPriority w:val="9"/>
    <w:semiHidden/>
    <w:rsid w:val="00A3168C"/>
    <w:rPr>
      <w:rFonts w:eastAsiaTheme="majorEastAsia" w:cstheme="majorBidi"/>
      <w:color w:val="595959" w:themeColor="text1" w:themeTint="A6"/>
    </w:rPr>
  </w:style>
  <w:style w:type="paragraph" w:styleId="a3">
    <w:name w:val="Title"/>
    <w:basedOn w:val="a"/>
    <w:next w:val="a"/>
    <w:link w:val="a4"/>
    <w:uiPriority w:val="10"/>
    <w:qFormat/>
    <w:rsid w:val="00A316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16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6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16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68C"/>
    <w:pPr>
      <w:spacing w:before="160"/>
      <w:jc w:val="center"/>
    </w:pPr>
    <w:rPr>
      <w:i/>
      <w:iCs/>
      <w:color w:val="404040" w:themeColor="text1" w:themeTint="BF"/>
    </w:rPr>
  </w:style>
  <w:style w:type="character" w:customStyle="1" w:styleId="a8">
    <w:name w:val="引用 字符"/>
    <w:basedOn w:val="a0"/>
    <w:link w:val="a7"/>
    <w:uiPriority w:val="29"/>
    <w:rsid w:val="00A3168C"/>
    <w:rPr>
      <w:i/>
      <w:iCs/>
      <w:color w:val="404040" w:themeColor="text1" w:themeTint="BF"/>
    </w:rPr>
  </w:style>
  <w:style w:type="paragraph" w:styleId="a9">
    <w:name w:val="List Paragraph"/>
    <w:basedOn w:val="a"/>
    <w:uiPriority w:val="34"/>
    <w:qFormat/>
    <w:rsid w:val="00A3168C"/>
    <w:pPr>
      <w:ind w:left="720"/>
      <w:contextualSpacing/>
    </w:pPr>
  </w:style>
  <w:style w:type="character" w:styleId="aa">
    <w:name w:val="Intense Emphasis"/>
    <w:basedOn w:val="a0"/>
    <w:uiPriority w:val="21"/>
    <w:qFormat/>
    <w:rsid w:val="00A3168C"/>
    <w:rPr>
      <w:i/>
      <w:iCs/>
      <w:color w:val="2F5496" w:themeColor="accent1" w:themeShade="BF"/>
    </w:rPr>
  </w:style>
  <w:style w:type="paragraph" w:styleId="ab">
    <w:name w:val="Intense Quote"/>
    <w:basedOn w:val="a"/>
    <w:next w:val="a"/>
    <w:link w:val="ac"/>
    <w:uiPriority w:val="30"/>
    <w:qFormat/>
    <w:rsid w:val="00A31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168C"/>
    <w:rPr>
      <w:i/>
      <w:iCs/>
      <w:color w:val="2F5496" w:themeColor="accent1" w:themeShade="BF"/>
    </w:rPr>
  </w:style>
  <w:style w:type="character" w:styleId="ad">
    <w:name w:val="Intense Reference"/>
    <w:basedOn w:val="a0"/>
    <w:uiPriority w:val="32"/>
    <w:qFormat/>
    <w:rsid w:val="00A316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