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929CB" w14:textId="77777777" w:rsidR="00770DDD" w:rsidRDefault="00770DDD">
      <w:pPr>
        <w:rPr>
          <w:rFonts w:hint="eastAsia"/>
        </w:rPr>
      </w:pPr>
      <w:r>
        <w:rPr>
          <w:rFonts w:hint="eastAsia"/>
        </w:rPr>
        <w:t>油量的拼音是什么?</w:t>
      </w:r>
    </w:p>
    <w:p w14:paraId="785F013A" w14:textId="77777777" w:rsidR="00770DDD" w:rsidRDefault="00770DDD">
      <w:pPr>
        <w:rPr>
          <w:rFonts w:hint="eastAsia"/>
        </w:rPr>
      </w:pPr>
      <w:r>
        <w:rPr>
          <w:rFonts w:hint="eastAsia"/>
        </w:rPr>
        <w:t>油量在汉语中的拼音是 "yóu liàng"。对于那些学习汉语或者对汉语感兴趣的人来说，了解和掌握一些特定词汇的拼音是非常重要的。拼音作为汉字的音译工具，极大地帮助了人们正确发音以及学习汉字。</w:t>
      </w:r>
    </w:p>
    <w:p w14:paraId="10FD94E2" w14:textId="77777777" w:rsidR="00770DDD" w:rsidRDefault="00770DDD">
      <w:pPr>
        <w:rPr>
          <w:rFonts w:hint="eastAsia"/>
        </w:rPr>
      </w:pPr>
    </w:p>
    <w:p w14:paraId="6199F647" w14:textId="77777777" w:rsidR="00770DDD" w:rsidRDefault="00770DDD">
      <w:pPr>
        <w:rPr>
          <w:rFonts w:hint="eastAsia"/>
        </w:rPr>
      </w:pPr>
    </w:p>
    <w:p w14:paraId="458DA998" w14:textId="77777777" w:rsidR="00770DDD" w:rsidRDefault="00770DDD">
      <w:pPr>
        <w:rPr>
          <w:rFonts w:hint="eastAsia"/>
        </w:rPr>
      </w:pPr>
      <w:r>
        <w:rPr>
          <w:rFonts w:hint="eastAsia"/>
        </w:rPr>
        <w:t>拼音的重要性</w:t>
      </w:r>
    </w:p>
    <w:p w14:paraId="08361286" w14:textId="77777777" w:rsidR="00770DDD" w:rsidRDefault="00770DDD">
      <w:pPr>
        <w:rPr>
          <w:rFonts w:hint="eastAsia"/>
        </w:rPr>
      </w:pPr>
      <w:r>
        <w:rPr>
          <w:rFonts w:hint="eastAsia"/>
        </w:rPr>
        <w:t>拼音不仅仅是在学习汉字初期使用的辅助工具，它还具有广泛的应用场景。比如，在输入法中，拼音输入法是使用最广泛的输入方式之一；在字典中，拼音也是查找汉字的主要依据之一。因此，了解“油量”的拼音有助于更好地理解并运用这个词语。</w:t>
      </w:r>
    </w:p>
    <w:p w14:paraId="1FFF137B" w14:textId="77777777" w:rsidR="00770DDD" w:rsidRDefault="00770DDD">
      <w:pPr>
        <w:rPr>
          <w:rFonts w:hint="eastAsia"/>
        </w:rPr>
      </w:pPr>
    </w:p>
    <w:p w14:paraId="340B60ED" w14:textId="77777777" w:rsidR="00770DDD" w:rsidRDefault="00770DDD">
      <w:pPr>
        <w:rPr>
          <w:rFonts w:hint="eastAsia"/>
        </w:rPr>
      </w:pPr>
    </w:p>
    <w:p w14:paraId="0B8FFB2D" w14:textId="77777777" w:rsidR="00770DDD" w:rsidRDefault="00770DDD">
      <w:pPr>
        <w:rPr>
          <w:rFonts w:hint="eastAsia"/>
        </w:rPr>
      </w:pPr>
      <w:r>
        <w:rPr>
          <w:rFonts w:hint="eastAsia"/>
        </w:rPr>
        <w:t>油量的实际应用</w:t>
      </w:r>
    </w:p>
    <w:p w14:paraId="6A67DD11" w14:textId="77777777" w:rsidR="00770DDD" w:rsidRDefault="00770DDD">
      <w:pPr>
        <w:rPr>
          <w:rFonts w:hint="eastAsia"/>
        </w:rPr>
      </w:pPr>
      <w:r>
        <w:rPr>
          <w:rFonts w:hint="eastAsia"/>
        </w:rPr>
        <w:t>在日常生活中，“油量”这个词通常与车辆或机械设备相关联。例如，在驾驶汽车时，司机需要时刻关注仪表盘上的油量指示器，以确保燃油充足，避免因燃油耗尽而抛锚。在航空领域，飞行员也需要密切关注飞机的油量，合理规划航线和飞行时间，确保安全到达目的地。</w:t>
      </w:r>
    </w:p>
    <w:p w14:paraId="574AE96F" w14:textId="77777777" w:rsidR="00770DDD" w:rsidRDefault="00770DDD">
      <w:pPr>
        <w:rPr>
          <w:rFonts w:hint="eastAsia"/>
        </w:rPr>
      </w:pPr>
    </w:p>
    <w:p w14:paraId="02E1E720" w14:textId="77777777" w:rsidR="00770DDD" w:rsidRDefault="00770DDD">
      <w:pPr>
        <w:rPr>
          <w:rFonts w:hint="eastAsia"/>
        </w:rPr>
      </w:pPr>
    </w:p>
    <w:p w14:paraId="6CDEBCBD" w14:textId="77777777" w:rsidR="00770DDD" w:rsidRDefault="00770DDD">
      <w:pPr>
        <w:rPr>
          <w:rFonts w:hint="eastAsia"/>
        </w:rPr>
      </w:pPr>
      <w:r>
        <w:rPr>
          <w:rFonts w:hint="eastAsia"/>
        </w:rPr>
        <w:t>学习拼音的方法</w:t>
      </w:r>
    </w:p>
    <w:p w14:paraId="48B750BA" w14:textId="77777777" w:rsidR="00770DDD" w:rsidRDefault="00770DDD">
      <w:pPr>
        <w:rPr>
          <w:rFonts w:hint="eastAsia"/>
        </w:rPr>
      </w:pPr>
      <w:r>
        <w:rPr>
          <w:rFonts w:hint="eastAsia"/>
        </w:rPr>
        <w:t>对于初学者来说，学习拼音可以通过多种方式进行。可以利用在线资源和应用程序来练习发音和拼写。参加汉语学习班或与其他汉语学习者交流也是提高的好方法。不要忽视实践的作用，尽可能多地尝试用拼音进行阅读和写作，逐渐提升自己的水平。</w:t>
      </w:r>
    </w:p>
    <w:p w14:paraId="23A623F2" w14:textId="77777777" w:rsidR="00770DDD" w:rsidRDefault="00770DDD">
      <w:pPr>
        <w:rPr>
          <w:rFonts w:hint="eastAsia"/>
        </w:rPr>
      </w:pPr>
    </w:p>
    <w:p w14:paraId="067E39F9" w14:textId="77777777" w:rsidR="00770DDD" w:rsidRDefault="00770DDD">
      <w:pPr>
        <w:rPr>
          <w:rFonts w:hint="eastAsia"/>
        </w:rPr>
      </w:pPr>
    </w:p>
    <w:p w14:paraId="396D9574" w14:textId="77777777" w:rsidR="00770DDD" w:rsidRDefault="00770DDD">
      <w:pPr>
        <w:rPr>
          <w:rFonts w:hint="eastAsia"/>
        </w:rPr>
      </w:pPr>
      <w:r>
        <w:rPr>
          <w:rFonts w:hint="eastAsia"/>
        </w:rPr>
        <w:t>最后的总结</w:t>
      </w:r>
    </w:p>
    <w:p w14:paraId="46564236" w14:textId="77777777" w:rsidR="00770DDD" w:rsidRDefault="00770DDD">
      <w:pPr>
        <w:rPr>
          <w:rFonts w:hint="eastAsia"/>
        </w:rPr>
      </w:pPr>
      <w:r>
        <w:rPr>
          <w:rFonts w:hint="eastAsia"/>
        </w:rPr>
        <w:t>“油量”的拼音是 "yóu liàng"，这一知识点虽然简单，但对于汉语学习者来说却非常重要。通过学习拼音，不仅可以更准确地发音和记忆汉字，还能进一步理解汉语文化及其背后的逻辑。无论是为了日常生活沟通还是专业领域的深入研究，掌握好拼音都是迈向成功的重要一步。</w:t>
      </w:r>
    </w:p>
    <w:p w14:paraId="322D8D9C" w14:textId="77777777" w:rsidR="00770DDD" w:rsidRDefault="00770DDD">
      <w:pPr>
        <w:rPr>
          <w:rFonts w:hint="eastAsia"/>
        </w:rPr>
      </w:pPr>
    </w:p>
    <w:p w14:paraId="1188BCDA" w14:textId="77777777" w:rsidR="00770DDD" w:rsidRDefault="00770DD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602BAC" w14:textId="189E7204" w:rsidR="00ED126F" w:rsidRDefault="00ED126F"/>
    <w:sectPr w:rsidR="00ED12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26F"/>
    <w:rsid w:val="00770DDD"/>
    <w:rsid w:val="00ED126F"/>
    <w:rsid w:val="00FC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2F5B7F-D074-4FD6-B085-2F4697CDC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D126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12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12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126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126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126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126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126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126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126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D12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D12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D126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D126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D126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D126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D126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D126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D126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D12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126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D12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12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D12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D126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D126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D12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D126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D12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552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2025-07-20T05:00:00Z</dcterms:created>
  <dcterms:modified xsi:type="dcterms:W3CDTF">2025-07-20T05:00:00Z</dcterms:modified>
</cp:coreProperties>
</file>