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5C43" w14:textId="77777777" w:rsidR="00A662B9" w:rsidRDefault="00A662B9">
      <w:pPr>
        <w:rPr>
          <w:rFonts w:hint="eastAsia"/>
        </w:rPr>
      </w:pPr>
      <w:r>
        <w:rPr>
          <w:rFonts w:hint="eastAsia"/>
        </w:rPr>
        <w:t>引言</w:t>
      </w:r>
    </w:p>
    <w:p w14:paraId="7D92D0BA" w14:textId="77777777" w:rsidR="00A662B9" w:rsidRDefault="00A662B9">
      <w:pPr>
        <w:rPr>
          <w:rFonts w:hint="eastAsia"/>
        </w:rPr>
      </w:pPr>
      <w:r>
        <w:rPr>
          <w:rFonts w:hint="eastAsia"/>
        </w:rPr>
        <w:t>幼儿唐诗是培养孩子对中国传统文化兴趣的绝佳方式。其中，王安石的《梅花》因其简洁的语言和深刻的意境而广受欢迎。通过学习这首诗，孩子们不仅能领略到古典诗词的美妙，还能通过拼音的帮助更好地发音和记忆。</w:t>
      </w:r>
    </w:p>
    <w:p w14:paraId="33916C18" w14:textId="77777777" w:rsidR="00A662B9" w:rsidRDefault="00A662B9">
      <w:pPr>
        <w:rPr>
          <w:rFonts w:hint="eastAsia"/>
        </w:rPr>
      </w:pPr>
    </w:p>
    <w:p w14:paraId="4E9E195F" w14:textId="77777777" w:rsidR="00A662B9" w:rsidRDefault="00A662B9">
      <w:pPr>
        <w:rPr>
          <w:rFonts w:hint="eastAsia"/>
        </w:rPr>
      </w:pPr>
    </w:p>
    <w:p w14:paraId="13672663" w14:textId="77777777" w:rsidR="00A662B9" w:rsidRDefault="00A662B9">
      <w:pPr>
        <w:rPr>
          <w:rFonts w:hint="eastAsia"/>
        </w:rPr>
      </w:pPr>
      <w:r>
        <w:rPr>
          <w:rFonts w:hint="eastAsia"/>
        </w:rPr>
        <w:t>认识诗人王安石</w:t>
      </w:r>
    </w:p>
    <w:p w14:paraId="48934F4F" w14:textId="77777777" w:rsidR="00A662B9" w:rsidRDefault="00A662B9">
      <w:pPr>
        <w:rPr>
          <w:rFonts w:hint="eastAsia"/>
        </w:rPr>
      </w:pPr>
      <w:r>
        <w:rPr>
          <w:rFonts w:hint="eastAsia"/>
        </w:rPr>
        <w:t>王安石（1021年－1086年），字介甫，号半山，是北宋著名的政治家、文学家、思想家。他的诗歌作品以其深邃的思想和优美的语言风格著称，《梅花》便是其中之一。了解诗人的背景有助于孩子们更好地理解诗中所蕴含的情感与意境。</w:t>
      </w:r>
    </w:p>
    <w:p w14:paraId="495E0C04" w14:textId="77777777" w:rsidR="00A662B9" w:rsidRDefault="00A662B9">
      <w:pPr>
        <w:rPr>
          <w:rFonts w:hint="eastAsia"/>
        </w:rPr>
      </w:pPr>
    </w:p>
    <w:p w14:paraId="697B9C0A" w14:textId="77777777" w:rsidR="00A662B9" w:rsidRDefault="00A662B9">
      <w:pPr>
        <w:rPr>
          <w:rFonts w:hint="eastAsia"/>
        </w:rPr>
      </w:pPr>
    </w:p>
    <w:p w14:paraId="0CB8971C" w14:textId="77777777" w:rsidR="00A662B9" w:rsidRDefault="00A662B9">
      <w:pPr>
        <w:rPr>
          <w:rFonts w:hint="eastAsia"/>
        </w:rPr>
      </w:pPr>
      <w:r>
        <w:rPr>
          <w:rFonts w:hint="eastAsia"/>
        </w:rPr>
        <w:t>《梅花》原文及拼音</w:t>
      </w:r>
    </w:p>
    <w:p w14:paraId="60B32656" w14:textId="77777777" w:rsidR="00A662B9" w:rsidRDefault="00A662B9">
      <w:pPr>
        <w:rPr>
          <w:rFonts w:hint="eastAsia"/>
        </w:rPr>
      </w:pPr>
      <w:r>
        <w:rPr>
          <w:rFonts w:hint="eastAsia"/>
        </w:rPr>
        <w:t>墙角数枝梅，</w:t>
      </w:r>
    </w:p>
    <w:p w14:paraId="5105E117" w14:textId="77777777" w:rsidR="00A662B9" w:rsidRDefault="00A662B9">
      <w:pPr>
        <w:rPr>
          <w:rFonts w:hint="eastAsia"/>
        </w:rPr>
      </w:pPr>
    </w:p>
    <w:p w14:paraId="3124BC44" w14:textId="77777777" w:rsidR="00A662B9" w:rsidRDefault="00A662B9">
      <w:pPr>
        <w:rPr>
          <w:rFonts w:hint="eastAsia"/>
        </w:rPr>
      </w:pPr>
      <w:r>
        <w:rPr>
          <w:rFonts w:hint="eastAsia"/>
        </w:rPr>
        <w:t>凌寒独自开。</w:t>
      </w:r>
    </w:p>
    <w:p w14:paraId="5433001A" w14:textId="77777777" w:rsidR="00A662B9" w:rsidRDefault="00A662B9">
      <w:pPr>
        <w:rPr>
          <w:rFonts w:hint="eastAsia"/>
        </w:rPr>
      </w:pPr>
    </w:p>
    <w:p w14:paraId="30ABD885" w14:textId="77777777" w:rsidR="00A662B9" w:rsidRDefault="00A662B9">
      <w:pPr>
        <w:rPr>
          <w:rFonts w:hint="eastAsia"/>
        </w:rPr>
      </w:pPr>
      <w:r>
        <w:rPr>
          <w:rFonts w:hint="eastAsia"/>
        </w:rPr>
        <w:t>遥知不是雪，</w:t>
      </w:r>
    </w:p>
    <w:p w14:paraId="0DF6B3E7" w14:textId="77777777" w:rsidR="00A662B9" w:rsidRDefault="00A662B9">
      <w:pPr>
        <w:rPr>
          <w:rFonts w:hint="eastAsia"/>
        </w:rPr>
      </w:pPr>
    </w:p>
    <w:p w14:paraId="2515446B" w14:textId="77777777" w:rsidR="00A662B9" w:rsidRDefault="00A662B9">
      <w:pPr>
        <w:rPr>
          <w:rFonts w:hint="eastAsia"/>
        </w:rPr>
      </w:pPr>
      <w:r>
        <w:rPr>
          <w:rFonts w:hint="eastAsia"/>
        </w:rPr>
        <w:t>为有暗香来。</w:t>
      </w:r>
    </w:p>
    <w:p w14:paraId="4AEA97DC" w14:textId="77777777" w:rsidR="00A662B9" w:rsidRDefault="00A662B9">
      <w:pPr>
        <w:rPr>
          <w:rFonts w:hint="eastAsia"/>
        </w:rPr>
      </w:pPr>
    </w:p>
    <w:p w14:paraId="72D159E8" w14:textId="77777777" w:rsidR="00A662B9" w:rsidRDefault="00A662B9">
      <w:pPr>
        <w:rPr>
          <w:rFonts w:hint="eastAsia"/>
        </w:rPr>
      </w:pPr>
      <w:r>
        <w:rPr>
          <w:rFonts w:hint="eastAsia"/>
        </w:rPr>
        <w:t>Qiáng jiǎo shù zhī méi,</w:t>
      </w:r>
    </w:p>
    <w:p w14:paraId="2F3AF512" w14:textId="77777777" w:rsidR="00A662B9" w:rsidRDefault="00A662B9">
      <w:pPr>
        <w:rPr>
          <w:rFonts w:hint="eastAsia"/>
        </w:rPr>
      </w:pPr>
    </w:p>
    <w:p w14:paraId="23504F75" w14:textId="77777777" w:rsidR="00A662B9" w:rsidRDefault="00A662B9">
      <w:pPr>
        <w:rPr>
          <w:rFonts w:hint="eastAsia"/>
        </w:rPr>
      </w:pPr>
      <w:r>
        <w:rPr>
          <w:rFonts w:hint="eastAsia"/>
        </w:rPr>
        <w:t>Líng hán dú zì kāi.</w:t>
      </w:r>
    </w:p>
    <w:p w14:paraId="6C500B4E" w14:textId="77777777" w:rsidR="00A662B9" w:rsidRDefault="00A662B9">
      <w:pPr>
        <w:rPr>
          <w:rFonts w:hint="eastAsia"/>
        </w:rPr>
      </w:pPr>
    </w:p>
    <w:p w14:paraId="708268E1" w14:textId="77777777" w:rsidR="00A662B9" w:rsidRDefault="00A662B9">
      <w:pPr>
        <w:rPr>
          <w:rFonts w:hint="eastAsia"/>
        </w:rPr>
      </w:pPr>
      <w:r>
        <w:rPr>
          <w:rFonts w:hint="eastAsia"/>
        </w:rPr>
        <w:t>Yáo zhī bú shì xuě,</w:t>
      </w:r>
    </w:p>
    <w:p w14:paraId="2056A8AD" w14:textId="77777777" w:rsidR="00A662B9" w:rsidRDefault="00A662B9">
      <w:pPr>
        <w:rPr>
          <w:rFonts w:hint="eastAsia"/>
        </w:rPr>
      </w:pPr>
    </w:p>
    <w:p w14:paraId="6BA5564B" w14:textId="77777777" w:rsidR="00A662B9" w:rsidRDefault="00A662B9">
      <w:pPr>
        <w:rPr>
          <w:rFonts w:hint="eastAsia"/>
        </w:rPr>
      </w:pPr>
      <w:r>
        <w:rPr>
          <w:rFonts w:hint="eastAsia"/>
        </w:rPr>
        <w:t>Wèi yǒu àn xiāng lái.</w:t>
      </w:r>
    </w:p>
    <w:p w14:paraId="49F2ABD7" w14:textId="77777777" w:rsidR="00A662B9" w:rsidRDefault="00A662B9">
      <w:pPr>
        <w:rPr>
          <w:rFonts w:hint="eastAsia"/>
        </w:rPr>
      </w:pPr>
    </w:p>
    <w:p w14:paraId="768D34B7" w14:textId="77777777" w:rsidR="00A662B9" w:rsidRDefault="00A662B9">
      <w:pPr>
        <w:rPr>
          <w:rFonts w:hint="eastAsia"/>
        </w:rPr>
      </w:pPr>
    </w:p>
    <w:p w14:paraId="1696788D" w14:textId="77777777" w:rsidR="00A662B9" w:rsidRDefault="00A662B9">
      <w:pPr>
        <w:rPr>
          <w:rFonts w:hint="eastAsia"/>
        </w:rPr>
      </w:pPr>
      <w:r>
        <w:rPr>
          <w:rFonts w:hint="eastAsia"/>
        </w:rPr>
        <w:t>诗句解析</w:t>
      </w:r>
    </w:p>
    <w:p w14:paraId="59382315" w14:textId="77777777" w:rsidR="00A662B9" w:rsidRDefault="00A662B9">
      <w:pPr>
        <w:rPr>
          <w:rFonts w:hint="eastAsia"/>
        </w:rPr>
      </w:pPr>
      <w:r>
        <w:rPr>
          <w:rFonts w:hint="eastAsia"/>
        </w:rPr>
        <w:t>这首诗描绘了寒冬腊月时，几株梅花在墙角独自盛开的情景。通过“凌寒独自开”，我们能感受到梅花坚韧不拔的生命力；而“遥知不是雪，为有暗香来”则巧妙地利用视觉和嗅觉的对比，突显了梅花的高洁品质。</w:t>
      </w:r>
    </w:p>
    <w:p w14:paraId="6DEEF187" w14:textId="77777777" w:rsidR="00A662B9" w:rsidRDefault="00A662B9">
      <w:pPr>
        <w:rPr>
          <w:rFonts w:hint="eastAsia"/>
        </w:rPr>
      </w:pPr>
    </w:p>
    <w:p w14:paraId="6A36E44B" w14:textId="77777777" w:rsidR="00A662B9" w:rsidRDefault="00A662B9">
      <w:pPr>
        <w:rPr>
          <w:rFonts w:hint="eastAsia"/>
        </w:rPr>
      </w:pPr>
    </w:p>
    <w:p w14:paraId="0FC11B7D" w14:textId="77777777" w:rsidR="00A662B9" w:rsidRDefault="00A662B9">
      <w:pPr>
        <w:rPr>
          <w:rFonts w:hint="eastAsia"/>
        </w:rPr>
      </w:pPr>
      <w:r>
        <w:rPr>
          <w:rFonts w:hint="eastAsia"/>
        </w:rPr>
        <w:t>教育价值</w:t>
      </w:r>
    </w:p>
    <w:p w14:paraId="564B960F" w14:textId="77777777" w:rsidR="00A662B9" w:rsidRDefault="00A662B9">
      <w:pPr>
        <w:rPr>
          <w:rFonts w:hint="eastAsia"/>
        </w:rPr>
      </w:pPr>
      <w:r>
        <w:rPr>
          <w:rFonts w:hint="eastAsia"/>
        </w:rPr>
        <w:t>对于幼儿来说，《梅花》不仅是一首美丽的诗，也是进行品德教育的好材料。它教会孩子们即使面对困难也要坚持自我，追求高尚的品质。通过学习拼音，孩子们可以更准确地读出古诗，提高他们的语言能力。</w:t>
      </w:r>
    </w:p>
    <w:p w14:paraId="28914A56" w14:textId="77777777" w:rsidR="00A662B9" w:rsidRDefault="00A662B9">
      <w:pPr>
        <w:rPr>
          <w:rFonts w:hint="eastAsia"/>
        </w:rPr>
      </w:pPr>
    </w:p>
    <w:p w14:paraId="19691796" w14:textId="77777777" w:rsidR="00A662B9" w:rsidRDefault="00A662B9">
      <w:pPr>
        <w:rPr>
          <w:rFonts w:hint="eastAsia"/>
        </w:rPr>
      </w:pPr>
    </w:p>
    <w:p w14:paraId="665B5344" w14:textId="77777777" w:rsidR="00A662B9" w:rsidRDefault="00A662B9">
      <w:pPr>
        <w:rPr>
          <w:rFonts w:hint="eastAsia"/>
        </w:rPr>
      </w:pPr>
      <w:r>
        <w:rPr>
          <w:rFonts w:hint="eastAsia"/>
        </w:rPr>
        <w:t>教学建议</w:t>
      </w:r>
    </w:p>
    <w:p w14:paraId="1908045B" w14:textId="77777777" w:rsidR="00A662B9" w:rsidRDefault="00A662B9">
      <w:pPr>
        <w:rPr>
          <w:rFonts w:hint="eastAsia"/>
        </w:rPr>
      </w:pPr>
      <w:r>
        <w:rPr>
          <w:rFonts w:hint="eastAsia"/>
        </w:rPr>
        <w:t>在教授这首诗时，可以通过图画、音乐等多种形式帮助孩子们更好地理解和感受诗中的意境。例如，画一幅墙角开放的梅花图，或者播放一段轻柔的古筝曲作为背景音乐，都能增强孩子们的学习体验。</w:t>
      </w:r>
    </w:p>
    <w:p w14:paraId="6B4B34B7" w14:textId="77777777" w:rsidR="00A662B9" w:rsidRDefault="00A662B9">
      <w:pPr>
        <w:rPr>
          <w:rFonts w:hint="eastAsia"/>
        </w:rPr>
      </w:pPr>
    </w:p>
    <w:p w14:paraId="04DE82E6" w14:textId="77777777" w:rsidR="00A662B9" w:rsidRDefault="00A662B9">
      <w:pPr>
        <w:rPr>
          <w:rFonts w:hint="eastAsia"/>
        </w:rPr>
      </w:pPr>
    </w:p>
    <w:p w14:paraId="127D12DE" w14:textId="77777777" w:rsidR="00A662B9" w:rsidRDefault="00A662B9">
      <w:pPr>
        <w:rPr>
          <w:rFonts w:hint="eastAsia"/>
        </w:rPr>
      </w:pPr>
      <w:r>
        <w:rPr>
          <w:rFonts w:hint="eastAsia"/>
        </w:rPr>
        <w:t>最后的总结</w:t>
      </w:r>
    </w:p>
    <w:p w14:paraId="14880904" w14:textId="77777777" w:rsidR="00A662B9" w:rsidRDefault="00A662B9">
      <w:pPr>
        <w:rPr>
          <w:rFonts w:hint="eastAsia"/>
        </w:rPr>
      </w:pPr>
      <w:r>
        <w:rPr>
          <w:rFonts w:hint="eastAsia"/>
        </w:rPr>
        <w:t>《梅花》作为一首经典的唐诗，不仅是孩子们接触中国传统文化的窗口，也是提升他们语言能力和审美情趣的有效工具。借助拼音的帮助，即使是初学者也能轻松入门，享受古典诗词带来的乐趣。</w:t>
      </w:r>
    </w:p>
    <w:p w14:paraId="30CEDA73" w14:textId="77777777" w:rsidR="00A662B9" w:rsidRDefault="00A662B9">
      <w:pPr>
        <w:rPr>
          <w:rFonts w:hint="eastAsia"/>
        </w:rPr>
      </w:pPr>
    </w:p>
    <w:p w14:paraId="543FE836" w14:textId="77777777" w:rsidR="00A662B9" w:rsidRDefault="00A66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BC2A7" w14:textId="16FF1E73" w:rsidR="008F51D6" w:rsidRDefault="008F51D6"/>
    <w:sectPr w:rsidR="008F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D6"/>
    <w:rsid w:val="000F539B"/>
    <w:rsid w:val="008F51D6"/>
    <w:rsid w:val="00A6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CC84C-3905-429F-830D-487869E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