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37CC" w14:textId="77777777" w:rsidR="00343D4E" w:rsidRDefault="00343D4E">
      <w:pPr>
        <w:rPr>
          <w:rFonts w:hint="eastAsia"/>
        </w:rPr>
      </w:pPr>
      <w:r>
        <w:rPr>
          <w:rFonts w:hint="eastAsia"/>
        </w:rPr>
        <w:t>Yingchun Zuozhe Yexie de Pinyin</w:t>
      </w:r>
    </w:p>
    <w:p w14:paraId="07ED3FAA" w14:textId="77777777" w:rsidR="00343D4E" w:rsidRDefault="00343D4E">
      <w:pPr>
        <w:rPr>
          <w:rFonts w:hint="eastAsia"/>
        </w:rPr>
      </w:pPr>
      <w:r>
        <w:rPr>
          <w:rFonts w:hint="eastAsia"/>
        </w:rPr>
        <w:t>叶燮，作为清朝时期一位重要的文学评论家和诗人，以其对诗歌理论的独特见解而闻名。他的名字在汉语拼音中的表达是“Yè Xiè”。叶燮的代表作品之一《原诗》，不仅探讨了诗歌创作的本质与规律，还对中国古代文学理论进行了深入的剖析和最后的总结。</w:t>
      </w:r>
    </w:p>
    <w:p w14:paraId="039F88A8" w14:textId="77777777" w:rsidR="00343D4E" w:rsidRDefault="00343D4E">
      <w:pPr>
        <w:rPr>
          <w:rFonts w:hint="eastAsia"/>
        </w:rPr>
      </w:pPr>
    </w:p>
    <w:p w14:paraId="2C962E61" w14:textId="77777777" w:rsidR="00343D4E" w:rsidRDefault="00343D4E">
      <w:pPr>
        <w:rPr>
          <w:rFonts w:hint="eastAsia"/>
        </w:rPr>
      </w:pPr>
    </w:p>
    <w:p w14:paraId="33B27E32" w14:textId="77777777" w:rsidR="00343D4E" w:rsidRDefault="00343D4E">
      <w:pPr>
        <w:rPr>
          <w:rFonts w:hint="eastAsia"/>
        </w:rPr>
      </w:pPr>
      <w:r>
        <w:rPr>
          <w:rFonts w:hint="eastAsia"/>
        </w:rPr>
        <w:t>生平简介</w:t>
      </w:r>
    </w:p>
    <w:p w14:paraId="248FDE84" w14:textId="77777777" w:rsidR="00343D4E" w:rsidRDefault="00343D4E">
      <w:pPr>
        <w:rPr>
          <w:rFonts w:hint="eastAsia"/>
        </w:rPr>
      </w:pPr>
      <w:r>
        <w:rPr>
          <w:rFonts w:hint="eastAsia"/>
        </w:rPr>
        <w:t>叶燮（1627-1703），字星期，号已堂，浙江嘉兴人。他一生致力于文学批评和诗歌创作，是中国古代文论史上不可或缺的人物。叶燮早年经历明清易代之痛，这使得他对社会变迁有着深刻的感受，这些感受也间接地反映在他的文学作品中。叶燮的作品往往透露出一种深沉的历史感和人文关怀。</w:t>
      </w:r>
    </w:p>
    <w:p w14:paraId="57A53802" w14:textId="77777777" w:rsidR="00343D4E" w:rsidRDefault="00343D4E">
      <w:pPr>
        <w:rPr>
          <w:rFonts w:hint="eastAsia"/>
        </w:rPr>
      </w:pPr>
    </w:p>
    <w:p w14:paraId="789AEFF2" w14:textId="77777777" w:rsidR="00343D4E" w:rsidRDefault="00343D4E">
      <w:pPr>
        <w:rPr>
          <w:rFonts w:hint="eastAsia"/>
        </w:rPr>
      </w:pPr>
    </w:p>
    <w:p w14:paraId="2DC95272" w14:textId="77777777" w:rsidR="00343D4E" w:rsidRDefault="00343D4E">
      <w:pPr>
        <w:rPr>
          <w:rFonts w:hint="eastAsia"/>
        </w:rPr>
      </w:pPr>
      <w:r>
        <w:rPr>
          <w:rFonts w:hint="eastAsia"/>
        </w:rPr>
        <w:t>文学贡献</w:t>
      </w:r>
    </w:p>
    <w:p w14:paraId="25966C1F" w14:textId="77777777" w:rsidR="00343D4E" w:rsidRDefault="00343D4E">
      <w:pPr>
        <w:rPr>
          <w:rFonts w:hint="eastAsia"/>
        </w:rPr>
      </w:pPr>
      <w:r>
        <w:rPr>
          <w:rFonts w:hint="eastAsia"/>
        </w:rPr>
        <w:t>叶燮在《原诗》中提出了许多独到的观点，比如他认为诗歌创作应当以情为主，强调情感的真实流露对于诗歌的重要性。他还主张诗歌应该反映时代精神和社会现实，提倡诗歌创作者应有深厚的文化素养和社会责任感。叶燮的这些观点为中国古典诗歌理论的发展做出了重要贡献。</w:t>
      </w:r>
    </w:p>
    <w:p w14:paraId="28CA236B" w14:textId="77777777" w:rsidR="00343D4E" w:rsidRDefault="00343D4E">
      <w:pPr>
        <w:rPr>
          <w:rFonts w:hint="eastAsia"/>
        </w:rPr>
      </w:pPr>
    </w:p>
    <w:p w14:paraId="1D34B300" w14:textId="77777777" w:rsidR="00343D4E" w:rsidRDefault="00343D4E">
      <w:pPr>
        <w:rPr>
          <w:rFonts w:hint="eastAsia"/>
        </w:rPr>
      </w:pPr>
    </w:p>
    <w:p w14:paraId="35B0222A" w14:textId="77777777" w:rsidR="00343D4E" w:rsidRDefault="00343D4E">
      <w:pPr>
        <w:rPr>
          <w:rFonts w:hint="eastAsia"/>
        </w:rPr>
      </w:pPr>
      <w:r>
        <w:rPr>
          <w:rFonts w:hint="eastAsia"/>
        </w:rPr>
        <w:t>《原诗》及其影响</w:t>
      </w:r>
    </w:p>
    <w:p w14:paraId="4D269258" w14:textId="77777777" w:rsidR="00343D4E" w:rsidRDefault="00343D4E">
      <w:pPr>
        <w:rPr>
          <w:rFonts w:hint="eastAsia"/>
        </w:rPr>
      </w:pPr>
      <w:r>
        <w:rPr>
          <w:rFonts w:hint="eastAsia"/>
        </w:rPr>
        <w:t>《原诗》分为内篇和外篇两部分，内容涵盖了从诗歌的本质、创作方法到诗歌评价标准等多个方面。该书不仅系统地阐述了叶燮个人对于诗歌的看法，而且吸收并批判了前人的理论成果，构建了一个较为完整的诗歌理论体系。由于其深刻的理论洞察力，《原诗》在中国古代文学批评史上占据了重要地位，并对后世产生了深远的影响。</w:t>
      </w:r>
    </w:p>
    <w:p w14:paraId="4AFE69E6" w14:textId="77777777" w:rsidR="00343D4E" w:rsidRDefault="00343D4E">
      <w:pPr>
        <w:rPr>
          <w:rFonts w:hint="eastAsia"/>
        </w:rPr>
      </w:pPr>
    </w:p>
    <w:p w14:paraId="0D7833CA" w14:textId="77777777" w:rsidR="00343D4E" w:rsidRDefault="00343D4E">
      <w:pPr>
        <w:rPr>
          <w:rFonts w:hint="eastAsia"/>
        </w:rPr>
      </w:pPr>
    </w:p>
    <w:p w14:paraId="399B0158" w14:textId="77777777" w:rsidR="00343D4E" w:rsidRDefault="00343D4E">
      <w:pPr>
        <w:rPr>
          <w:rFonts w:hint="eastAsia"/>
        </w:rPr>
      </w:pPr>
      <w:r>
        <w:rPr>
          <w:rFonts w:hint="eastAsia"/>
        </w:rPr>
        <w:t>最后的总结</w:t>
      </w:r>
    </w:p>
    <w:p w14:paraId="3859DC8A" w14:textId="77777777" w:rsidR="00343D4E" w:rsidRDefault="00343D4E">
      <w:pPr>
        <w:rPr>
          <w:rFonts w:hint="eastAsia"/>
        </w:rPr>
      </w:pPr>
      <w:r>
        <w:rPr>
          <w:rFonts w:hint="eastAsia"/>
        </w:rPr>
        <w:t>通过上述介绍，我们可以看出叶燮不仅是一位杰出的文学评论家，同时也是一位具有深刻思想内涵的诗人。他所提出的诗歌理论至今仍被广泛研究和讨论，体现了其不朽的艺术魅力和学术价值。“Yè Xiè”这个名字，在中国文学史上将永远闪耀着独特的光芒。希望通过对叶燮及其作品的了解，能够增进我们对中国古代文学理论的认识和理解。</w:t>
      </w:r>
    </w:p>
    <w:p w14:paraId="285BA08A" w14:textId="77777777" w:rsidR="00343D4E" w:rsidRDefault="00343D4E">
      <w:pPr>
        <w:rPr>
          <w:rFonts w:hint="eastAsia"/>
        </w:rPr>
      </w:pPr>
    </w:p>
    <w:p w14:paraId="1911E633" w14:textId="77777777" w:rsidR="00343D4E" w:rsidRDefault="00343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67149" w14:textId="223652C4" w:rsidR="007D1951" w:rsidRDefault="007D1951"/>
    <w:sectPr w:rsidR="007D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51"/>
    <w:rsid w:val="00277B88"/>
    <w:rsid w:val="00343D4E"/>
    <w:rsid w:val="007D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04069-BA3D-44BA-B5F0-8DC3604D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