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E2CB" w14:textId="77777777" w:rsidR="00E65665" w:rsidRDefault="00E65665">
      <w:pPr>
        <w:rPr>
          <w:rFonts w:hint="eastAsia"/>
        </w:rPr>
      </w:pPr>
      <w:r>
        <w:rPr>
          <w:rFonts w:hint="eastAsia"/>
        </w:rPr>
        <w:t>庸的拼音和组词语有哪些</w:t>
      </w:r>
    </w:p>
    <w:p w14:paraId="3ABB7E3D" w14:textId="77777777" w:rsidR="00E65665" w:rsidRDefault="00E65665">
      <w:pPr>
        <w:rPr>
          <w:rFonts w:hint="eastAsia"/>
        </w:rPr>
      </w:pPr>
    </w:p>
    <w:p w14:paraId="4183FF77" w14:textId="77777777" w:rsidR="00E65665" w:rsidRDefault="00E65665">
      <w:pPr>
        <w:rPr>
          <w:rFonts w:hint="eastAsia"/>
        </w:rPr>
      </w:pPr>
      <w:r>
        <w:rPr>
          <w:rFonts w:hint="eastAsia"/>
        </w:rPr>
        <w:t>“庸”是一个常见的汉字，其拼音为 **yōng**，属于第二声。在现代汉语中，“庸”字使用频率适中，常用于表达平庸、平凡或指能力一般的意思。同时，它也可以作为一些成语或词语的一部分，具有较为丰富的语义。</w:t>
      </w:r>
    </w:p>
    <w:p w14:paraId="271E1956" w14:textId="77777777" w:rsidR="00E65665" w:rsidRDefault="00E65665">
      <w:pPr>
        <w:rPr>
          <w:rFonts w:hint="eastAsia"/>
        </w:rPr>
      </w:pPr>
    </w:p>
    <w:p w14:paraId="571BF483" w14:textId="77777777" w:rsidR="00E65665" w:rsidRDefault="00E65665">
      <w:pPr>
        <w:rPr>
          <w:rFonts w:hint="eastAsia"/>
        </w:rPr>
      </w:pPr>
    </w:p>
    <w:p w14:paraId="5F4AADB7" w14:textId="77777777" w:rsidR="00E65665" w:rsidRDefault="00E65665">
      <w:pPr>
        <w:rPr>
          <w:rFonts w:hint="eastAsia"/>
        </w:rPr>
      </w:pPr>
      <w:r>
        <w:rPr>
          <w:rFonts w:hint="eastAsia"/>
        </w:rPr>
        <w:t>基本含义与用法</w:t>
      </w:r>
    </w:p>
    <w:p w14:paraId="79625F7E" w14:textId="77777777" w:rsidR="00E65665" w:rsidRDefault="00E65665">
      <w:pPr>
        <w:rPr>
          <w:rFonts w:hint="eastAsia"/>
        </w:rPr>
      </w:pPr>
    </w:p>
    <w:p w14:paraId="7FAC66A7" w14:textId="77777777" w:rsidR="00E65665" w:rsidRDefault="00E65665">
      <w:pPr>
        <w:rPr>
          <w:rFonts w:hint="eastAsia"/>
        </w:rPr>
      </w:pPr>
      <w:r>
        <w:rPr>
          <w:rFonts w:hint="eastAsia"/>
        </w:rPr>
        <w:t>“庸”的本义是指平常、普通，也可引申为无能、不求上进的状态。例如“庸人”一词，指的是没有突出才能的人；而“庸俗”则表示低级、缺乏品位。“庸”也常用来形容某人做事不够努力，如“庸碌无为”。</w:t>
      </w:r>
    </w:p>
    <w:p w14:paraId="39F47E8F" w14:textId="77777777" w:rsidR="00E65665" w:rsidRDefault="00E65665">
      <w:pPr>
        <w:rPr>
          <w:rFonts w:hint="eastAsia"/>
        </w:rPr>
      </w:pPr>
    </w:p>
    <w:p w14:paraId="10037D1F" w14:textId="77777777" w:rsidR="00E65665" w:rsidRDefault="00E65665">
      <w:pPr>
        <w:rPr>
          <w:rFonts w:hint="eastAsia"/>
        </w:rPr>
      </w:pPr>
    </w:p>
    <w:p w14:paraId="6BA08BEF" w14:textId="77777777" w:rsidR="00E65665" w:rsidRDefault="00E65665">
      <w:pPr>
        <w:rPr>
          <w:rFonts w:hint="eastAsia"/>
        </w:rPr>
      </w:pPr>
      <w:r>
        <w:rPr>
          <w:rFonts w:hint="eastAsia"/>
        </w:rPr>
        <w:t>常见组词介绍</w:t>
      </w:r>
    </w:p>
    <w:p w14:paraId="7650FBBD" w14:textId="77777777" w:rsidR="00E65665" w:rsidRDefault="00E65665">
      <w:pPr>
        <w:rPr>
          <w:rFonts w:hint="eastAsia"/>
        </w:rPr>
      </w:pPr>
    </w:p>
    <w:p w14:paraId="195806FC" w14:textId="77777777" w:rsidR="00E65665" w:rsidRDefault="00E65665">
      <w:pPr>
        <w:rPr>
          <w:rFonts w:hint="eastAsia"/>
        </w:rPr>
      </w:pPr>
      <w:r>
        <w:rPr>
          <w:rFonts w:hint="eastAsia"/>
        </w:rPr>
        <w:t>“庸”可以和其他汉字组合成多个常用词语。例如：“庸医”指医术不高明的医生；“庸才”指没有特别才能的人；“庸政”则多用于批评政府官员无所作为的行为。还有一些较为正式或文学化的词汇，如“昏庸”、“庸官”等。</w:t>
      </w:r>
    </w:p>
    <w:p w14:paraId="57B15C2D" w14:textId="77777777" w:rsidR="00E65665" w:rsidRDefault="00E65665">
      <w:pPr>
        <w:rPr>
          <w:rFonts w:hint="eastAsia"/>
        </w:rPr>
      </w:pPr>
    </w:p>
    <w:p w14:paraId="4B95D897" w14:textId="77777777" w:rsidR="00E65665" w:rsidRDefault="00E65665">
      <w:pPr>
        <w:rPr>
          <w:rFonts w:hint="eastAsia"/>
        </w:rPr>
      </w:pPr>
    </w:p>
    <w:p w14:paraId="5A2EC064" w14:textId="77777777" w:rsidR="00E65665" w:rsidRDefault="00E65665">
      <w:pPr>
        <w:rPr>
          <w:rFonts w:hint="eastAsia"/>
        </w:rPr>
      </w:pPr>
      <w:r>
        <w:rPr>
          <w:rFonts w:hint="eastAsia"/>
        </w:rPr>
        <w:t>成语中的“庸”</w:t>
      </w:r>
    </w:p>
    <w:p w14:paraId="283AC35D" w14:textId="77777777" w:rsidR="00E65665" w:rsidRDefault="00E65665">
      <w:pPr>
        <w:rPr>
          <w:rFonts w:hint="eastAsia"/>
        </w:rPr>
      </w:pPr>
    </w:p>
    <w:p w14:paraId="6120BF32" w14:textId="77777777" w:rsidR="00E65665" w:rsidRDefault="00E65665">
      <w:pPr>
        <w:rPr>
          <w:rFonts w:hint="eastAsia"/>
        </w:rPr>
      </w:pPr>
      <w:r>
        <w:rPr>
          <w:rFonts w:hint="eastAsia"/>
        </w:rPr>
        <w:t>在成语中，“庸”也经常出现，如“无庸置疑”，意思是不必怀疑；“附庸风雅”则用来讽刺那些没有文化修养却装模作样的人。这些成语不仅丰富了“庸”的语义层次，也体现了汉字语言的灵活性与表现力。</w:t>
      </w:r>
    </w:p>
    <w:p w14:paraId="67CF604F" w14:textId="77777777" w:rsidR="00E65665" w:rsidRDefault="00E65665">
      <w:pPr>
        <w:rPr>
          <w:rFonts w:hint="eastAsia"/>
        </w:rPr>
      </w:pPr>
    </w:p>
    <w:p w14:paraId="5B3BF52A" w14:textId="77777777" w:rsidR="00E65665" w:rsidRDefault="00E65665">
      <w:pPr>
        <w:rPr>
          <w:rFonts w:hint="eastAsia"/>
        </w:rPr>
      </w:pPr>
    </w:p>
    <w:p w14:paraId="78A86810" w14:textId="77777777" w:rsidR="00E65665" w:rsidRDefault="00E65665">
      <w:pPr>
        <w:rPr>
          <w:rFonts w:hint="eastAsia"/>
        </w:rPr>
      </w:pPr>
      <w:r>
        <w:rPr>
          <w:rFonts w:hint="eastAsia"/>
        </w:rPr>
        <w:t>最后的总结</w:t>
      </w:r>
    </w:p>
    <w:p w14:paraId="6032F390" w14:textId="77777777" w:rsidR="00E65665" w:rsidRDefault="00E65665">
      <w:pPr>
        <w:rPr>
          <w:rFonts w:hint="eastAsia"/>
        </w:rPr>
      </w:pPr>
    </w:p>
    <w:p w14:paraId="6115BFA8" w14:textId="77777777" w:rsidR="00E65665" w:rsidRDefault="00E65665">
      <w:pPr>
        <w:rPr>
          <w:rFonts w:hint="eastAsia"/>
        </w:rPr>
      </w:pPr>
      <w:r>
        <w:rPr>
          <w:rFonts w:hint="eastAsia"/>
        </w:rPr>
        <w:t>“庸”这个字虽然结构简单，但其意义却不容忽视。无论是日常交流还是书面表达，掌握“庸”的正确用法及其相关词语，都能帮助我们更准确地表达思想和评价人物。了解这些内容，也有助于提升我们的语言素养。</w:t>
      </w:r>
    </w:p>
    <w:p w14:paraId="6AB84AFA" w14:textId="77777777" w:rsidR="00E65665" w:rsidRDefault="00E65665">
      <w:pPr>
        <w:rPr>
          <w:rFonts w:hint="eastAsia"/>
        </w:rPr>
      </w:pPr>
    </w:p>
    <w:p w14:paraId="06C90ABB" w14:textId="77777777" w:rsidR="00E65665" w:rsidRDefault="00E65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65AD6" w14:textId="3B2147B7" w:rsidR="003721B3" w:rsidRDefault="003721B3"/>
    <w:sectPr w:rsidR="00372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B3"/>
    <w:rsid w:val="00277B88"/>
    <w:rsid w:val="003721B3"/>
    <w:rsid w:val="00E6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A6758-2F44-432A-8883-778E9E77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