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71F1" w14:textId="77777777" w:rsidR="006E0A9B" w:rsidRDefault="006E0A9B">
      <w:pPr>
        <w:rPr>
          <w:rFonts w:hint="eastAsia"/>
        </w:rPr>
      </w:pPr>
      <w:r>
        <w:rPr>
          <w:rFonts w:hint="eastAsia"/>
        </w:rPr>
        <w:t>庸的拼音和组词是什么意思</w:t>
      </w:r>
    </w:p>
    <w:p w14:paraId="1ABAB5FE" w14:textId="77777777" w:rsidR="006E0A9B" w:rsidRDefault="006E0A9B">
      <w:pPr>
        <w:rPr>
          <w:rFonts w:hint="eastAsia"/>
        </w:rPr>
      </w:pPr>
      <w:r>
        <w:rPr>
          <w:rFonts w:hint="eastAsia"/>
        </w:rPr>
        <w:t>在汉字的学习过程中，我们经常会遇到一些字，它们不仅形态独特，而且含义丰富，"庸"字就是这样一个例子。让我们从“庸”的拼音开始探讨。“庸”字的拼音是 yōng，在汉语拼音系统中，这个音节属于第一声，即阴平声调。根据《现代汉语词典》，“庸”有多种解释，包括平凡、不高明的意思；也有用作表示肯定或同意的动词，如“毋庸置疑”。接下来，我们将深入探索“庸”字的更多含义及其组词。</w:t>
      </w:r>
    </w:p>
    <w:p w14:paraId="65C2800A" w14:textId="77777777" w:rsidR="006E0A9B" w:rsidRDefault="006E0A9B">
      <w:pPr>
        <w:rPr>
          <w:rFonts w:hint="eastAsia"/>
        </w:rPr>
      </w:pPr>
    </w:p>
    <w:p w14:paraId="11D56532" w14:textId="77777777" w:rsidR="006E0A9B" w:rsidRDefault="006E0A9B">
      <w:pPr>
        <w:rPr>
          <w:rFonts w:hint="eastAsia"/>
        </w:rPr>
      </w:pPr>
    </w:p>
    <w:p w14:paraId="5B0EDA85" w14:textId="77777777" w:rsidR="006E0A9B" w:rsidRDefault="006E0A9B">
      <w:pPr>
        <w:rPr>
          <w:rFonts w:hint="eastAsia"/>
        </w:rPr>
      </w:pPr>
      <w:r>
        <w:rPr>
          <w:rFonts w:hint="eastAsia"/>
        </w:rPr>
        <w:t>庸的基本含义</w:t>
      </w:r>
    </w:p>
    <w:p w14:paraId="7B733F61" w14:textId="77777777" w:rsidR="006E0A9B" w:rsidRDefault="006E0A9B">
      <w:pPr>
        <w:rPr>
          <w:rFonts w:hint="eastAsia"/>
        </w:rPr>
      </w:pPr>
      <w:r>
        <w:rPr>
          <w:rFonts w:hint="eastAsia"/>
        </w:rPr>
        <w:t>“庸”作为形容词时，最常用的意思是指平凡、普通，有时带有贬义，暗示能力或成就低于一般水平。例如，“庸才”指的是没有特殊才能的人，“庸碌”则描述了一种平淡无奇、缺乏进取的生活状态。这种用法反映了社会对于个人能力和成就的一种评价标准，强调了超越平凡追求卓越的价值观。</w:t>
      </w:r>
    </w:p>
    <w:p w14:paraId="0F097613" w14:textId="77777777" w:rsidR="006E0A9B" w:rsidRDefault="006E0A9B">
      <w:pPr>
        <w:rPr>
          <w:rFonts w:hint="eastAsia"/>
        </w:rPr>
      </w:pPr>
    </w:p>
    <w:p w14:paraId="1670563F" w14:textId="77777777" w:rsidR="006E0A9B" w:rsidRDefault="006E0A9B">
      <w:pPr>
        <w:rPr>
          <w:rFonts w:hint="eastAsia"/>
        </w:rPr>
      </w:pPr>
    </w:p>
    <w:p w14:paraId="7271A3FD" w14:textId="77777777" w:rsidR="006E0A9B" w:rsidRDefault="006E0A9B">
      <w:pPr>
        <w:rPr>
          <w:rFonts w:hint="eastAsia"/>
        </w:rPr>
      </w:pPr>
      <w:r>
        <w:rPr>
          <w:rFonts w:hint="eastAsia"/>
        </w:rPr>
        <w:t>庸的引申意义</w:t>
      </w:r>
    </w:p>
    <w:p w14:paraId="694F221B" w14:textId="77777777" w:rsidR="006E0A9B" w:rsidRDefault="006E0A9B">
      <w:pPr>
        <w:rPr>
          <w:rFonts w:hint="eastAsia"/>
        </w:rPr>
      </w:pPr>
      <w:r>
        <w:rPr>
          <w:rFonts w:hint="eastAsia"/>
        </w:rPr>
        <w:t>除了上述基本含义之外，“庸”还拥有更深层次的引申意义。在中国古代哲学中，“庸”与“中庸之道”紧密相关，后者是儒家思想的重要组成部分。中庸之道主张人们应当避免极端行为，追求适度和谐的生活方式。因此，“庸”在这里并不具有贬义，而是象征着一种理想的生活态度和处事原则。通过这一视角，“庸”传达出一种深邃的文化内涵和人生智慧。</w:t>
      </w:r>
    </w:p>
    <w:p w14:paraId="70877B2A" w14:textId="77777777" w:rsidR="006E0A9B" w:rsidRDefault="006E0A9B">
      <w:pPr>
        <w:rPr>
          <w:rFonts w:hint="eastAsia"/>
        </w:rPr>
      </w:pPr>
    </w:p>
    <w:p w14:paraId="7346347A" w14:textId="77777777" w:rsidR="006E0A9B" w:rsidRDefault="006E0A9B">
      <w:pPr>
        <w:rPr>
          <w:rFonts w:hint="eastAsia"/>
        </w:rPr>
      </w:pPr>
    </w:p>
    <w:p w14:paraId="3A639D04" w14:textId="77777777" w:rsidR="006E0A9B" w:rsidRDefault="006E0A9B">
      <w:pPr>
        <w:rPr>
          <w:rFonts w:hint="eastAsia"/>
        </w:rPr>
      </w:pPr>
      <w:r>
        <w:rPr>
          <w:rFonts w:hint="eastAsia"/>
        </w:rPr>
        <w:t>庸的组词及应用</w:t>
      </w:r>
    </w:p>
    <w:p w14:paraId="7091646E" w14:textId="77777777" w:rsidR="006E0A9B" w:rsidRDefault="006E0A9B">
      <w:pPr>
        <w:rPr>
          <w:rFonts w:hint="eastAsia"/>
        </w:rPr>
      </w:pPr>
      <w:r>
        <w:rPr>
          <w:rFonts w:hint="eastAsia"/>
        </w:rPr>
        <w:t>“庸”字可以与其他汉字组合形成丰富的词汇，这些词汇在不同的语境中表达着不同的意义。例如，“庸俗”用来形容那些只关注物质利益、缺乏精神追求的行为和思想；“雇佣”则是指雇主支付报酬以换取他人的劳动服务，这里“庸”取其古意，与酬劳有关。“庸医”指的是医术低劣、不负责任的医生，体现了社会对专业人员高标准的要求和期待。</w:t>
      </w:r>
    </w:p>
    <w:p w14:paraId="2721AFFB" w14:textId="77777777" w:rsidR="006E0A9B" w:rsidRDefault="006E0A9B">
      <w:pPr>
        <w:rPr>
          <w:rFonts w:hint="eastAsia"/>
        </w:rPr>
      </w:pPr>
    </w:p>
    <w:p w14:paraId="1D853579" w14:textId="77777777" w:rsidR="006E0A9B" w:rsidRDefault="006E0A9B">
      <w:pPr>
        <w:rPr>
          <w:rFonts w:hint="eastAsia"/>
        </w:rPr>
      </w:pPr>
    </w:p>
    <w:p w14:paraId="1C94B03F" w14:textId="77777777" w:rsidR="006E0A9B" w:rsidRDefault="006E0A9B">
      <w:pPr>
        <w:rPr>
          <w:rFonts w:hint="eastAsia"/>
        </w:rPr>
      </w:pPr>
      <w:r>
        <w:rPr>
          <w:rFonts w:hint="eastAsia"/>
        </w:rPr>
        <w:t>最后的总结</w:t>
      </w:r>
    </w:p>
    <w:p w14:paraId="68F9DBA0" w14:textId="77777777" w:rsidR="006E0A9B" w:rsidRDefault="006E0A9B">
      <w:pPr>
        <w:rPr>
          <w:rFonts w:hint="eastAsia"/>
        </w:rPr>
      </w:pPr>
      <w:r>
        <w:rPr>
          <w:rFonts w:hint="eastAsia"/>
        </w:rPr>
        <w:t>通过对“庸”字的拼音和组词进行分析，我们可以发现，虽然它表面上看起来简单，但背后蕴含着深厚的文化底蕴和社会价值观。无论是作为形容词表示平凡无奇，还是在中庸之道中的深刻哲理，亦或是通过各种组合形成的词汇，都展示了汉字文化的多样性和复杂性。了解这些不仅可以增进我们对汉字的理解，也能帮助我们在日常交流中更加准确地使用语言。</w:t>
      </w:r>
    </w:p>
    <w:p w14:paraId="395B5166" w14:textId="77777777" w:rsidR="006E0A9B" w:rsidRDefault="006E0A9B">
      <w:pPr>
        <w:rPr>
          <w:rFonts w:hint="eastAsia"/>
        </w:rPr>
      </w:pPr>
    </w:p>
    <w:p w14:paraId="0454D178" w14:textId="77777777" w:rsidR="006E0A9B" w:rsidRDefault="006E0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BA038" w14:textId="7F4E9270" w:rsidR="007D52AC" w:rsidRDefault="007D52AC"/>
    <w:sectPr w:rsidR="007D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AC"/>
    <w:rsid w:val="00277B88"/>
    <w:rsid w:val="006E0A9B"/>
    <w:rsid w:val="007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DB818-58FC-4BB7-94E5-084A83C7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