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3E22" w14:textId="77777777" w:rsidR="00872D30" w:rsidRDefault="00872D30">
      <w:pPr>
        <w:rPr>
          <w:rFonts w:hint="eastAsia"/>
        </w:rPr>
      </w:pPr>
      <w:r>
        <w:rPr>
          <w:rFonts w:hint="eastAsia"/>
        </w:rPr>
        <w:t>茵栀黄的拼音怎么写</w:t>
      </w:r>
    </w:p>
    <w:p w14:paraId="2A8456DA" w14:textId="77777777" w:rsidR="00872D30" w:rsidRDefault="00872D30">
      <w:pPr>
        <w:rPr>
          <w:rFonts w:hint="eastAsia"/>
        </w:rPr>
      </w:pPr>
      <w:r>
        <w:rPr>
          <w:rFonts w:hint="eastAsia"/>
        </w:rPr>
        <w:t>茵栀黄是一种传统中药，主要用于治疗肝胆疾病。在探讨其拼音之前，我们先了解一下这种药物的基本组成和作用。茵栀黄主要由茵陈、栀子、黄芩等药材制成，这些成分各自拥有独特的药效，在中医中被广泛用于清热解毒、利湿退黄等方面。</w:t>
      </w:r>
    </w:p>
    <w:p w14:paraId="7BC3A18D" w14:textId="77777777" w:rsidR="00872D30" w:rsidRDefault="00872D30">
      <w:pPr>
        <w:rPr>
          <w:rFonts w:hint="eastAsia"/>
        </w:rPr>
      </w:pPr>
    </w:p>
    <w:p w14:paraId="3EF40362" w14:textId="77777777" w:rsidR="00872D30" w:rsidRDefault="00872D30">
      <w:pPr>
        <w:rPr>
          <w:rFonts w:hint="eastAsia"/>
        </w:rPr>
      </w:pPr>
    </w:p>
    <w:p w14:paraId="5D4FE90E" w14:textId="77777777" w:rsidR="00872D30" w:rsidRDefault="00872D30">
      <w:pPr>
        <w:rPr>
          <w:rFonts w:hint="eastAsia"/>
        </w:rPr>
      </w:pPr>
      <w:r>
        <w:rPr>
          <w:rFonts w:hint="eastAsia"/>
        </w:rPr>
        <w:t>拼音构成</w:t>
      </w:r>
    </w:p>
    <w:p w14:paraId="4332FAEA" w14:textId="77777777" w:rsidR="00872D30" w:rsidRDefault="00872D30">
      <w:pPr>
        <w:rPr>
          <w:rFonts w:hint="eastAsia"/>
        </w:rPr>
      </w:pPr>
      <w:r>
        <w:rPr>
          <w:rFonts w:hint="eastAsia"/>
        </w:rPr>
        <w:t>茵栀黄的拼音是“yīn zhī huáng”。其中，“茵”字的拼音为“yīn”，“栀”字的拼音是“zhī”，而“黄”的拼音则是“huáng”。这三个汉字组合在一起，既准确地反映了药物名称的读音，也便于人们记忆和传播。</w:t>
      </w:r>
    </w:p>
    <w:p w14:paraId="02F54D80" w14:textId="77777777" w:rsidR="00872D30" w:rsidRDefault="00872D30">
      <w:pPr>
        <w:rPr>
          <w:rFonts w:hint="eastAsia"/>
        </w:rPr>
      </w:pPr>
    </w:p>
    <w:p w14:paraId="114ED29C" w14:textId="77777777" w:rsidR="00872D30" w:rsidRDefault="00872D30">
      <w:pPr>
        <w:rPr>
          <w:rFonts w:hint="eastAsia"/>
        </w:rPr>
      </w:pPr>
    </w:p>
    <w:p w14:paraId="48466726" w14:textId="77777777" w:rsidR="00872D30" w:rsidRDefault="00872D30">
      <w:pPr>
        <w:rPr>
          <w:rFonts w:hint="eastAsia"/>
        </w:rPr>
      </w:pPr>
      <w:r>
        <w:rPr>
          <w:rFonts w:hint="eastAsia"/>
        </w:rPr>
        <w:t>茵栀黄名字背后的故事</w:t>
      </w:r>
    </w:p>
    <w:p w14:paraId="10239A5E" w14:textId="77777777" w:rsidR="00872D30" w:rsidRDefault="00872D30">
      <w:pPr>
        <w:rPr>
          <w:rFonts w:hint="eastAsia"/>
        </w:rPr>
      </w:pPr>
      <w:r>
        <w:rPr>
          <w:rFonts w:hint="eastAsia"/>
        </w:rPr>
        <w:t>茵栀黄的名字来源于它的成分。“茵”指的是茵陈，一种常见的中药材，具有清热利湿的功效；“栀”代表栀子，也是一种常用的中药材，以其出色的清热泻火功能而著称；“黄”则指的是黄芩，它能够清热燥湿，对于改善肝胆湿热引起的症状有很好的效果。这三种药材相辅相成，共同发挥着良好的治疗效果。</w:t>
      </w:r>
    </w:p>
    <w:p w14:paraId="48309CBD" w14:textId="77777777" w:rsidR="00872D30" w:rsidRDefault="00872D30">
      <w:pPr>
        <w:rPr>
          <w:rFonts w:hint="eastAsia"/>
        </w:rPr>
      </w:pPr>
    </w:p>
    <w:p w14:paraId="08A632B0" w14:textId="77777777" w:rsidR="00872D30" w:rsidRDefault="00872D30">
      <w:pPr>
        <w:rPr>
          <w:rFonts w:hint="eastAsia"/>
        </w:rPr>
      </w:pPr>
    </w:p>
    <w:p w14:paraId="10963C89" w14:textId="77777777" w:rsidR="00872D30" w:rsidRDefault="00872D30">
      <w:pPr>
        <w:rPr>
          <w:rFonts w:hint="eastAsia"/>
        </w:rPr>
      </w:pPr>
      <w:r>
        <w:rPr>
          <w:rFonts w:hint="eastAsia"/>
        </w:rPr>
        <w:t>使用注意事项</w:t>
      </w:r>
    </w:p>
    <w:p w14:paraId="1BC6AF8F" w14:textId="77777777" w:rsidR="00872D30" w:rsidRDefault="00872D30">
      <w:pPr>
        <w:rPr>
          <w:rFonts w:hint="eastAsia"/>
        </w:rPr>
      </w:pPr>
      <w:r>
        <w:rPr>
          <w:rFonts w:hint="eastAsia"/>
        </w:rPr>
        <w:t>尽管茵栀黄对许多肝胆疾病有着显著的疗效，但在使用时也需要注意一些事项。应该根据医生的建议来确定剂量和疗程，不要自行增加或减少药量。由于茵栀黄性质偏凉，脾胃虚寒者应慎用，以免引起不适。孕妇在使用前应咨询专业医生的意见，确保安全。</w:t>
      </w:r>
    </w:p>
    <w:p w14:paraId="1703069E" w14:textId="77777777" w:rsidR="00872D30" w:rsidRDefault="00872D30">
      <w:pPr>
        <w:rPr>
          <w:rFonts w:hint="eastAsia"/>
        </w:rPr>
      </w:pPr>
    </w:p>
    <w:p w14:paraId="25253108" w14:textId="77777777" w:rsidR="00872D30" w:rsidRDefault="00872D30">
      <w:pPr>
        <w:rPr>
          <w:rFonts w:hint="eastAsia"/>
        </w:rPr>
      </w:pPr>
    </w:p>
    <w:p w14:paraId="2F8F728C" w14:textId="77777777" w:rsidR="00872D30" w:rsidRDefault="00872D30">
      <w:pPr>
        <w:rPr>
          <w:rFonts w:hint="eastAsia"/>
        </w:rPr>
      </w:pPr>
      <w:r>
        <w:rPr>
          <w:rFonts w:hint="eastAsia"/>
        </w:rPr>
        <w:t>最后的总结</w:t>
      </w:r>
    </w:p>
    <w:p w14:paraId="485DEE94" w14:textId="77777777" w:rsidR="00872D30" w:rsidRDefault="00872D30">
      <w:pPr>
        <w:rPr>
          <w:rFonts w:hint="eastAsia"/>
        </w:rPr>
      </w:pPr>
      <w:r>
        <w:rPr>
          <w:rFonts w:hint="eastAsia"/>
        </w:rPr>
        <w:t>了解茵栀黄的正确拼音不仅有助于提高人们对这种药物的认识，也有利于促进中医药文化的传播与发展。茵栀黄作为中国传统医药宝库中的一员，承载着千百年来中华民族与疾病斗争的经验和智慧。随着现代医学研究的不断深入，相信茵栀黄会在更多领域展现其独特价值，为人类健康事业作出更大的贡献。</w:t>
      </w:r>
    </w:p>
    <w:p w14:paraId="6793E703" w14:textId="77777777" w:rsidR="00872D30" w:rsidRDefault="00872D30">
      <w:pPr>
        <w:rPr>
          <w:rFonts w:hint="eastAsia"/>
        </w:rPr>
      </w:pPr>
    </w:p>
    <w:p w14:paraId="48319D87" w14:textId="77777777" w:rsidR="00872D30" w:rsidRDefault="00872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B249B" w14:textId="301246C4" w:rsidR="00C166D5" w:rsidRDefault="00C166D5"/>
    <w:sectPr w:rsidR="00C16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5"/>
    <w:rsid w:val="00872D30"/>
    <w:rsid w:val="009D5BC9"/>
    <w:rsid w:val="00C1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42C5-DFD2-437F-853B-134BDD84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