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D3E96" w14:textId="77777777" w:rsidR="00026459" w:rsidRDefault="00026459">
      <w:pPr>
        <w:rPr>
          <w:rFonts w:hint="eastAsia"/>
        </w:rPr>
      </w:pPr>
      <w:r>
        <w:rPr>
          <w:rFonts w:hint="eastAsia"/>
        </w:rPr>
        <w:t>置身其中的拼音</w:t>
      </w:r>
    </w:p>
    <w:p w14:paraId="67F30704" w14:textId="77777777" w:rsidR="00026459" w:rsidRDefault="00026459">
      <w:pPr>
        <w:rPr>
          <w:rFonts w:hint="eastAsia"/>
        </w:rPr>
      </w:pPr>
      <w:r>
        <w:rPr>
          <w:rFonts w:hint="eastAsia"/>
        </w:rPr>
        <w:t>置身其中，这个词汇在汉语中常用来形容人处在某个特定的情境或环境中，亲身体验或感受。其拼音是“zhì shēn qí zhōng”。这个词组不仅表达了物理上的存在，还蕴含了心理和情感层面的投入。无论是参与一场激烈的讨论，还是沉浸在一本好书的世界里，我们都可以用“置身其中”来描述那种深度参与的状态。</w:t>
      </w:r>
    </w:p>
    <w:p w14:paraId="33193D20" w14:textId="77777777" w:rsidR="00026459" w:rsidRDefault="00026459">
      <w:pPr>
        <w:rPr>
          <w:rFonts w:hint="eastAsia"/>
        </w:rPr>
      </w:pPr>
    </w:p>
    <w:p w14:paraId="4E6D301D" w14:textId="77777777" w:rsidR="00026459" w:rsidRDefault="00026459">
      <w:pPr>
        <w:rPr>
          <w:rFonts w:hint="eastAsia"/>
        </w:rPr>
      </w:pPr>
    </w:p>
    <w:p w14:paraId="00F92BA2" w14:textId="77777777" w:rsidR="00026459" w:rsidRDefault="00026459">
      <w:pPr>
        <w:rPr>
          <w:rFonts w:hint="eastAsia"/>
        </w:rPr>
      </w:pPr>
      <w:r>
        <w:rPr>
          <w:rFonts w:hint="eastAsia"/>
        </w:rPr>
        <w:t>深入理解“置身其中”</w:t>
      </w:r>
    </w:p>
    <w:p w14:paraId="089BB03F" w14:textId="77777777" w:rsidR="00026459" w:rsidRDefault="00026459">
      <w:pPr>
        <w:rPr>
          <w:rFonts w:hint="eastAsia"/>
        </w:rPr>
      </w:pPr>
      <w:r>
        <w:rPr>
          <w:rFonts w:hint="eastAsia"/>
        </w:rPr>
        <w:t>当我们说一个人能够“置身其中”，往往意味着这个人不仅仅是旁观者，而是积极地参与到事件的发展过程中。这种参与可以是实际的身体行动，也可以是思想和心灵的共鸣。例如，在艺术创作的过程中，艺术家需要将自己的情感、思考以及对世界的理解融入作品之中，这样才能让观众感受到作品背后的力量。同样，在解决社会问题时，公众的积极参与也是至关重要的，只有当大家都愿意“置身其中”，才能推动社会向前发展。</w:t>
      </w:r>
    </w:p>
    <w:p w14:paraId="3C52407D" w14:textId="77777777" w:rsidR="00026459" w:rsidRDefault="00026459">
      <w:pPr>
        <w:rPr>
          <w:rFonts w:hint="eastAsia"/>
        </w:rPr>
      </w:pPr>
    </w:p>
    <w:p w14:paraId="7848CF09" w14:textId="77777777" w:rsidR="00026459" w:rsidRDefault="00026459">
      <w:pPr>
        <w:rPr>
          <w:rFonts w:hint="eastAsia"/>
        </w:rPr>
      </w:pPr>
    </w:p>
    <w:p w14:paraId="327D7BCF" w14:textId="77777777" w:rsidR="00026459" w:rsidRDefault="00026459">
      <w:pPr>
        <w:rPr>
          <w:rFonts w:hint="eastAsia"/>
        </w:rPr>
      </w:pPr>
      <w:r>
        <w:rPr>
          <w:rFonts w:hint="eastAsia"/>
        </w:rPr>
        <w:t>应用实例分析</w:t>
      </w:r>
    </w:p>
    <w:p w14:paraId="64410F92" w14:textId="77777777" w:rsidR="00026459" w:rsidRDefault="00026459">
      <w:pPr>
        <w:rPr>
          <w:rFonts w:hint="eastAsia"/>
        </w:rPr>
      </w:pPr>
      <w:r>
        <w:rPr>
          <w:rFonts w:hint="eastAsia"/>
        </w:rPr>
        <w:t>“置身其中”的应用场景非常广泛，从教育到商业，从文化艺术到科技研发，几乎涵盖了生活的方方面面。以教育为例，教师如果能设身处地为学生着想，了解他们的困惑与需求，“置身其中”地设计课程内容和教学方法，就能更好地激发学生的学习兴趣和潜能。再如，在企业文化建设中，管理层若能“置身其中”，真正关心员工的感受和发展，不仅能提升团队凝聚力，还能促进企业的长远发展。</w:t>
      </w:r>
    </w:p>
    <w:p w14:paraId="10E5C783" w14:textId="77777777" w:rsidR="00026459" w:rsidRDefault="00026459">
      <w:pPr>
        <w:rPr>
          <w:rFonts w:hint="eastAsia"/>
        </w:rPr>
      </w:pPr>
    </w:p>
    <w:p w14:paraId="2775132C" w14:textId="77777777" w:rsidR="00026459" w:rsidRDefault="00026459">
      <w:pPr>
        <w:rPr>
          <w:rFonts w:hint="eastAsia"/>
        </w:rPr>
      </w:pPr>
    </w:p>
    <w:p w14:paraId="684F06D8" w14:textId="77777777" w:rsidR="00026459" w:rsidRDefault="00026459">
      <w:pPr>
        <w:rPr>
          <w:rFonts w:hint="eastAsia"/>
        </w:rPr>
      </w:pPr>
      <w:r>
        <w:rPr>
          <w:rFonts w:hint="eastAsia"/>
        </w:rPr>
        <w:t>最后的总结</w:t>
      </w:r>
    </w:p>
    <w:p w14:paraId="6A43DFDE" w14:textId="77777777" w:rsidR="00026459" w:rsidRDefault="00026459">
      <w:pPr>
        <w:rPr>
          <w:rFonts w:hint="eastAsia"/>
        </w:rPr>
      </w:pPr>
      <w:r>
        <w:rPr>
          <w:rFonts w:hint="eastAsia"/>
        </w:rPr>
        <w:t>“置身其中”不仅仅是一个简单的成语，它更是一种态度，一种将自己完全投入到某件事情中的决心。通过这种方式，我们可以更加深刻地理解和体验生活中的每一个瞬间，无论是欢笑还是泪水，成功还是失败。因此，让我们都学会“置身其中”，用心去感受这个世界，用心去经历每一段旅程。</w:t>
      </w:r>
    </w:p>
    <w:p w14:paraId="40F6766D" w14:textId="77777777" w:rsidR="00026459" w:rsidRDefault="00026459">
      <w:pPr>
        <w:rPr>
          <w:rFonts w:hint="eastAsia"/>
        </w:rPr>
      </w:pPr>
    </w:p>
    <w:p w14:paraId="485E29DD" w14:textId="77777777" w:rsidR="00026459" w:rsidRDefault="000264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C761E4" w14:textId="4A2A0066" w:rsidR="007C3578" w:rsidRDefault="007C3578"/>
    <w:sectPr w:rsidR="007C3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578"/>
    <w:rsid w:val="00026459"/>
    <w:rsid w:val="006465E3"/>
    <w:rsid w:val="007C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AAE5CD-0907-4448-AAB0-5BC8A859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35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5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5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5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5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5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5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5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5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35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35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35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35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35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35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35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35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35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3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5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35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35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5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35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35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35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35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