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E296" w14:textId="77777777" w:rsidR="00362A42" w:rsidRDefault="00362A42">
      <w:pPr>
        <w:rPr>
          <w:rFonts w:hint="eastAsia"/>
        </w:rPr>
      </w:pPr>
      <w:r>
        <w:rPr>
          <w:rFonts w:hint="eastAsia"/>
        </w:rPr>
        <w:t>粥的拼音部首结构怎么读</w:t>
      </w:r>
    </w:p>
    <w:p w14:paraId="52CC89B9" w14:textId="77777777" w:rsidR="00362A42" w:rsidRDefault="00362A42">
      <w:pPr>
        <w:rPr>
          <w:rFonts w:hint="eastAsia"/>
        </w:rPr>
      </w:pPr>
    </w:p>
    <w:p w14:paraId="3AFE4326" w14:textId="77777777" w:rsidR="00362A42" w:rsidRDefault="00362A42">
      <w:pPr>
        <w:rPr>
          <w:rFonts w:hint="eastAsia"/>
        </w:rPr>
      </w:pPr>
      <w:r>
        <w:rPr>
          <w:rFonts w:hint="eastAsia"/>
        </w:rPr>
        <w:t>“粥”是一个常见的汉字，常用于表示一种由米或其他谷物煮成的食物。在学习汉语的过程中，了解一个字的拼音、部首和结构是非常重要的，这有助于掌握其发音、含义以及书写方式。</w:t>
      </w:r>
    </w:p>
    <w:p w14:paraId="395E1170" w14:textId="77777777" w:rsidR="00362A42" w:rsidRDefault="00362A42">
      <w:pPr>
        <w:rPr>
          <w:rFonts w:hint="eastAsia"/>
        </w:rPr>
      </w:pPr>
    </w:p>
    <w:p w14:paraId="08AC7075" w14:textId="77777777" w:rsidR="00362A42" w:rsidRDefault="00362A42">
      <w:pPr>
        <w:rPr>
          <w:rFonts w:hint="eastAsia"/>
        </w:rPr>
      </w:pPr>
    </w:p>
    <w:p w14:paraId="21CFB92A" w14:textId="77777777" w:rsidR="00362A42" w:rsidRDefault="00362A42">
      <w:pPr>
        <w:rPr>
          <w:rFonts w:hint="eastAsia"/>
        </w:rPr>
      </w:pPr>
      <w:r>
        <w:rPr>
          <w:rFonts w:hint="eastAsia"/>
        </w:rPr>
        <w:t>“粥”的基本读音</w:t>
      </w:r>
    </w:p>
    <w:p w14:paraId="360B0FF2" w14:textId="77777777" w:rsidR="00362A42" w:rsidRDefault="00362A42">
      <w:pPr>
        <w:rPr>
          <w:rFonts w:hint="eastAsia"/>
        </w:rPr>
      </w:pPr>
    </w:p>
    <w:p w14:paraId="0FC09169" w14:textId="77777777" w:rsidR="00362A42" w:rsidRDefault="00362A42">
      <w:pPr>
        <w:rPr>
          <w:rFonts w:hint="eastAsia"/>
        </w:rPr>
      </w:pPr>
      <w:r>
        <w:rPr>
          <w:rFonts w:hint="eastAsia"/>
        </w:rPr>
        <w:t>“粥”的标准普通话拼音是zhōu，第一声（阴平），发音时要平稳、上扬。这个音节由两个部分组成：声母“zh”和韵母“ou”。声母“zh”属于翘舌音，发音时舌尖要卷起接触硬腭前部；韵母“ou”则类似于英文中“go”的尾音，但更短促一些。</w:t>
      </w:r>
    </w:p>
    <w:p w14:paraId="652C11B1" w14:textId="77777777" w:rsidR="00362A42" w:rsidRDefault="00362A42">
      <w:pPr>
        <w:rPr>
          <w:rFonts w:hint="eastAsia"/>
        </w:rPr>
      </w:pPr>
    </w:p>
    <w:p w14:paraId="78F1624C" w14:textId="77777777" w:rsidR="00362A42" w:rsidRDefault="00362A42">
      <w:pPr>
        <w:rPr>
          <w:rFonts w:hint="eastAsia"/>
        </w:rPr>
      </w:pPr>
    </w:p>
    <w:p w14:paraId="598BB277" w14:textId="77777777" w:rsidR="00362A42" w:rsidRDefault="00362A42">
      <w:pPr>
        <w:rPr>
          <w:rFonts w:hint="eastAsia"/>
        </w:rPr>
      </w:pPr>
      <w:r>
        <w:rPr>
          <w:rFonts w:hint="eastAsia"/>
        </w:rPr>
        <w:t>部首与偏旁分析</w:t>
      </w:r>
    </w:p>
    <w:p w14:paraId="43D1A77E" w14:textId="77777777" w:rsidR="00362A42" w:rsidRDefault="00362A42">
      <w:pPr>
        <w:rPr>
          <w:rFonts w:hint="eastAsia"/>
        </w:rPr>
      </w:pPr>
    </w:p>
    <w:p w14:paraId="3D3085F2" w14:textId="77777777" w:rsidR="00362A42" w:rsidRDefault="00362A42">
      <w:pPr>
        <w:rPr>
          <w:rFonts w:hint="eastAsia"/>
        </w:rPr>
      </w:pPr>
      <w:r>
        <w:rPr>
          <w:rFonts w:hint="eastAsia"/>
        </w:rPr>
        <w:t>“粥”的部首是“米”，位于左侧，表明它与粮食或谷物有关。作为形声字，“粥”的结构可以分为两个部分：左边是意符“米”，右边是声符“弓”。“弓”在这里提示该字的读音接近于gōng，但由于语音演变的原因，现代汉语中“粥”的发音已变为zhōu。</w:t>
      </w:r>
    </w:p>
    <w:p w14:paraId="5EE9302A" w14:textId="77777777" w:rsidR="00362A42" w:rsidRDefault="00362A42">
      <w:pPr>
        <w:rPr>
          <w:rFonts w:hint="eastAsia"/>
        </w:rPr>
      </w:pPr>
    </w:p>
    <w:p w14:paraId="45ECF30C" w14:textId="77777777" w:rsidR="00362A42" w:rsidRDefault="00362A42">
      <w:pPr>
        <w:rPr>
          <w:rFonts w:hint="eastAsia"/>
        </w:rPr>
      </w:pPr>
    </w:p>
    <w:p w14:paraId="3FD88B10" w14:textId="77777777" w:rsidR="00362A42" w:rsidRDefault="00362A42">
      <w:pPr>
        <w:rPr>
          <w:rFonts w:hint="eastAsia"/>
        </w:rPr>
      </w:pPr>
      <w:r>
        <w:rPr>
          <w:rFonts w:hint="eastAsia"/>
        </w:rPr>
        <w:t>结构解析</w:t>
      </w:r>
    </w:p>
    <w:p w14:paraId="6518BC15" w14:textId="77777777" w:rsidR="00362A42" w:rsidRDefault="00362A42">
      <w:pPr>
        <w:rPr>
          <w:rFonts w:hint="eastAsia"/>
        </w:rPr>
      </w:pPr>
    </w:p>
    <w:p w14:paraId="3AFF5E3A" w14:textId="77777777" w:rsidR="00362A42" w:rsidRDefault="00362A42">
      <w:pPr>
        <w:rPr>
          <w:rFonts w:hint="eastAsia"/>
        </w:rPr>
      </w:pPr>
      <w:r>
        <w:rPr>
          <w:rFonts w:hint="eastAsia"/>
        </w:rPr>
        <w:t>从字形结构来看，“粥”属于左右结构，左边为“米”，右边为“弓”。整体书写时要注意两部分的比例协调，通常“米”略窄于“弓”，且上下对齐。熟悉这种结构有助于正确书写并加深记忆。</w:t>
      </w:r>
    </w:p>
    <w:p w14:paraId="1FF00898" w14:textId="77777777" w:rsidR="00362A42" w:rsidRDefault="00362A42">
      <w:pPr>
        <w:rPr>
          <w:rFonts w:hint="eastAsia"/>
        </w:rPr>
      </w:pPr>
    </w:p>
    <w:p w14:paraId="00CF26F0" w14:textId="77777777" w:rsidR="00362A42" w:rsidRDefault="00362A42">
      <w:pPr>
        <w:rPr>
          <w:rFonts w:hint="eastAsia"/>
        </w:rPr>
      </w:pPr>
    </w:p>
    <w:p w14:paraId="207DE689" w14:textId="77777777" w:rsidR="00362A42" w:rsidRDefault="00362A42">
      <w:pPr>
        <w:rPr>
          <w:rFonts w:hint="eastAsia"/>
        </w:rPr>
      </w:pPr>
      <w:r>
        <w:rPr>
          <w:rFonts w:hint="eastAsia"/>
        </w:rPr>
        <w:t>常见用法与词语搭配</w:t>
      </w:r>
    </w:p>
    <w:p w14:paraId="798D1E33" w14:textId="77777777" w:rsidR="00362A42" w:rsidRDefault="00362A42">
      <w:pPr>
        <w:rPr>
          <w:rFonts w:hint="eastAsia"/>
        </w:rPr>
      </w:pPr>
    </w:p>
    <w:p w14:paraId="6DCB6016" w14:textId="77777777" w:rsidR="00362A42" w:rsidRDefault="00362A42">
      <w:pPr>
        <w:rPr>
          <w:rFonts w:hint="eastAsia"/>
        </w:rPr>
      </w:pPr>
      <w:r>
        <w:rPr>
          <w:rFonts w:hint="eastAsia"/>
        </w:rPr>
        <w:t>“粥”常用于日常饮食相关的表达，如“白粥”、“小米粥”、“皮蛋瘦肉粥”等。此外还有成语“煲粥”，形容长时间慢火熬煮的过程。掌握这些常用搭配可以帮助更好地理解和使用这个字。</w:t>
      </w:r>
    </w:p>
    <w:p w14:paraId="51A35335" w14:textId="77777777" w:rsidR="00362A42" w:rsidRDefault="00362A42">
      <w:pPr>
        <w:rPr>
          <w:rFonts w:hint="eastAsia"/>
        </w:rPr>
      </w:pPr>
    </w:p>
    <w:p w14:paraId="21D8F92E" w14:textId="77777777" w:rsidR="00362A42" w:rsidRDefault="00362A42">
      <w:pPr>
        <w:rPr>
          <w:rFonts w:hint="eastAsia"/>
        </w:rPr>
      </w:pPr>
    </w:p>
    <w:p w14:paraId="63BC3591" w14:textId="77777777" w:rsidR="00362A42" w:rsidRDefault="00362A42">
      <w:pPr>
        <w:rPr>
          <w:rFonts w:hint="eastAsia"/>
        </w:rPr>
      </w:pPr>
      <w:r>
        <w:rPr>
          <w:rFonts w:hint="eastAsia"/>
        </w:rPr>
        <w:t>最后的总结</w:t>
      </w:r>
    </w:p>
    <w:p w14:paraId="6A1E061E" w14:textId="77777777" w:rsidR="00362A42" w:rsidRDefault="00362A42">
      <w:pPr>
        <w:rPr>
          <w:rFonts w:hint="eastAsia"/>
        </w:rPr>
      </w:pPr>
    </w:p>
    <w:p w14:paraId="7BAEB980" w14:textId="77777777" w:rsidR="00362A42" w:rsidRDefault="00362A42">
      <w:pPr>
        <w:rPr>
          <w:rFonts w:hint="eastAsia"/>
        </w:rPr>
      </w:pPr>
      <w:r>
        <w:rPr>
          <w:rFonts w:hint="eastAsia"/>
        </w:rPr>
        <w:t>通过对“粥”字的拼音、部首及结构的分析，我们不仅掌握了它的正确读音和写法，也理解了其意义来源。对于初学者而言，掌握这类基础知识是打好汉语基础的重要一步。</w:t>
      </w:r>
    </w:p>
    <w:p w14:paraId="5AC7AC4C" w14:textId="77777777" w:rsidR="00362A42" w:rsidRDefault="00362A42">
      <w:pPr>
        <w:rPr>
          <w:rFonts w:hint="eastAsia"/>
        </w:rPr>
      </w:pPr>
    </w:p>
    <w:p w14:paraId="11D5F5C7" w14:textId="77777777" w:rsidR="00362A42" w:rsidRDefault="00362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499A1" w14:textId="3929C0CB" w:rsidR="00724FA9" w:rsidRDefault="00724FA9"/>
    <w:sectPr w:rsidR="00724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A9"/>
    <w:rsid w:val="00362A42"/>
    <w:rsid w:val="006465E3"/>
    <w:rsid w:val="0072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A9271-69ED-43C3-AC72-7CBBCC2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