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2B29" w14:textId="77777777" w:rsidR="00520659" w:rsidRDefault="00520659">
      <w:pPr>
        <w:rPr>
          <w:rFonts w:hint="eastAsia"/>
        </w:rPr>
      </w:pPr>
      <w:r>
        <w:rPr>
          <w:rFonts w:hint="eastAsia"/>
        </w:rPr>
        <w:t>粥拼音组词偏旁怎么写</w:t>
      </w:r>
    </w:p>
    <w:p w14:paraId="58EC78E3" w14:textId="77777777" w:rsidR="00520659" w:rsidRDefault="00520659">
      <w:pPr>
        <w:rPr>
          <w:rFonts w:hint="eastAsia"/>
        </w:rPr>
      </w:pPr>
    </w:p>
    <w:p w14:paraId="60F04201" w14:textId="77777777" w:rsidR="00520659" w:rsidRDefault="00520659">
      <w:pPr>
        <w:rPr>
          <w:rFonts w:hint="eastAsia"/>
        </w:rPr>
      </w:pPr>
      <w:r>
        <w:rPr>
          <w:rFonts w:hint="eastAsia"/>
        </w:rPr>
        <w:t>“粥”字在汉语中是一个常见字，读音为zhōu，一声。它通常指的是一种将米或其他谷物煮得稀烂的食物，例如“白粥”、“小米粥”。由于其结构清晰、笔画分明，在识字教学中常被用来作为学习汉字构造的范例。</w:t>
      </w:r>
    </w:p>
    <w:p w14:paraId="188D412C" w14:textId="77777777" w:rsidR="00520659" w:rsidRDefault="00520659">
      <w:pPr>
        <w:rPr>
          <w:rFonts w:hint="eastAsia"/>
        </w:rPr>
      </w:pPr>
    </w:p>
    <w:p w14:paraId="5DBD41D0" w14:textId="77777777" w:rsidR="00520659" w:rsidRDefault="00520659">
      <w:pPr>
        <w:rPr>
          <w:rFonts w:hint="eastAsia"/>
        </w:rPr>
      </w:pPr>
    </w:p>
    <w:p w14:paraId="56C30030" w14:textId="77777777" w:rsidR="00520659" w:rsidRDefault="00520659">
      <w:pPr>
        <w:rPr>
          <w:rFonts w:hint="eastAsia"/>
        </w:rPr>
      </w:pPr>
      <w:r>
        <w:rPr>
          <w:rFonts w:hint="eastAsia"/>
        </w:rPr>
        <w:t>“粥”的基本结构与偏旁</w:t>
      </w:r>
    </w:p>
    <w:p w14:paraId="04D109CB" w14:textId="77777777" w:rsidR="00520659" w:rsidRDefault="00520659">
      <w:pPr>
        <w:rPr>
          <w:rFonts w:hint="eastAsia"/>
        </w:rPr>
      </w:pPr>
    </w:p>
    <w:p w14:paraId="30784EE7" w14:textId="77777777" w:rsidR="00520659" w:rsidRDefault="00520659">
      <w:pPr>
        <w:rPr>
          <w:rFonts w:hint="eastAsia"/>
        </w:rPr>
      </w:pPr>
      <w:r>
        <w:rPr>
          <w:rFonts w:hint="eastAsia"/>
        </w:rPr>
        <w:t>从汉字结构来看，“粥”是一个左右结构的字，由两个部分组成：左边是“米”字旁（米），右边是“弓”字加上一个“皿”底，整体组合成“鬻”的变形形式。“粥”实际上是“鬻”的简化写法，因此它的右边部分原本是一个完整的“鬻”字的一部分。</w:t>
      </w:r>
    </w:p>
    <w:p w14:paraId="1551C8DD" w14:textId="77777777" w:rsidR="00520659" w:rsidRDefault="00520659">
      <w:pPr>
        <w:rPr>
          <w:rFonts w:hint="eastAsia"/>
        </w:rPr>
      </w:pPr>
    </w:p>
    <w:p w14:paraId="1F67EBDB" w14:textId="77777777" w:rsidR="00520659" w:rsidRDefault="00520659">
      <w:pPr>
        <w:rPr>
          <w:rFonts w:hint="eastAsia"/>
        </w:rPr>
      </w:pPr>
    </w:p>
    <w:p w14:paraId="763D52F8" w14:textId="77777777" w:rsidR="00520659" w:rsidRDefault="00520659">
      <w:pPr>
        <w:rPr>
          <w:rFonts w:hint="eastAsia"/>
        </w:rPr>
      </w:pPr>
      <w:r>
        <w:rPr>
          <w:rFonts w:hint="eastAsia"/>
        </w:rPr>
        <w:t>“粥”的组词与用法</w:t>
      </w:r>
    </w:p>
    <w:p w14:paraId="352EFC89" w14:textId="77777777" w:rsidR="00520659" w:rsidRDefault="00520659">
      <w:pPr>
        <w:rPr>
          <w:rFonts w:hint="eastAsia"/>
        </w:rPr>
      </w:pPr>
    </w:p>
    <w:p w14:paraId="4631D095" w14:textId="77777777" w:rsidR="00520659" w:rsidRDefault="00520659">
      <w:pPr>
        <w:rPr>
          <w:rFonts w:hint="eastAsia"/>
        </w:rPr>
      </w:pPr>
      <w:r>
        <w:rPr>
          <w:rFonts w:hint="eastAsia"/>
        </w:rPr>
        <w:t>“粥”在词语中的使用较为广泛，除了表示食物外，也可以用于比喻意义，如“喝粥写字”，形容生活清贫却仍坚持文化追求。常见的组词有“喝粥”、“熬粥”、“稀粥”、“八宝粥”等。这些词语不仅体现了“粥”在饮食文化中的重要性，也展示了它在日常语言中的灵活性。</w:t>
      </w:r>
    </w:p>
    <w:p w14:paraId="4142BC90" w14:textId="77777777" w:rsidR="00520659" w:rsidRDefault="00520659">
      <w:pPr>
        <w:rPr>
          <w:rFonts w:hint="eastAsia"/>
        </w:rPr>
      </w:pPr>
    </w:p>
    <w:p w14:paraId="57B01A85" w14:textId="77777777" w:rsidR="00520659" w:rsidRDefault="00520659">
      <w:pPr>
        <w:rPr>
          <w:rFonts w:hint="eastAsia"/>
        </w:rPr>
      </w:pPr>
    </w:p>
    <w:p w14:paraId="186C47D3" w14:textId="77777777" w:rsidR="00520659" w:rsidRDefault="00520659">
      <w:pPr>
        <w:rPr>
          <w:rFonts w:hint="eastAsia"/>
        </w:rPr>
      </w:pPr>
      <w:r>
        <w:rPr>
          <w:rFonts w:hint="eastAsia"/>
        </w:rPr>
        <w:t>书写“粥”字的技巧</w:t>
      </w:r>
    </w:p>
    <w:p w14:paraId="253387BF" w14:textId="77777777" w:rsidR="00520659" w:rsidRDefault="00520659">
      <w:pPr>
        <w:rPr>
          <w:rFonts w:hint="eastAsia"/>
        </w:rPr>
      </w:pPr>
    </w:p>
    <w:p w14:paraId="6F7055A9" w14:textId="77777777" w:rsidR="00520659" w:rsidRDefault="00520659">
      <w:pPr>
        <w:rPr>
          <w:rFonts w:hint="eastAsia"/>
        </w:rPr>
      </w:pPr>
      <w:r>
        <w:rPr>
          <w:rFonts w:hint="eastAsia"/>
        </w:rPr>
        <w:t>在书写“粥”字时，要注意左右结构的协调性。左边的“米”字旁应写得略窄，右边的部分则稍宽一些。右边的部分虽然看起来复杂，但可以拆分为“弓”和“皿”的组合，先写“弓”再写“皿”，这样有助于掌握整体结构。注意笔画之间的连接和比例，避免写得过于松散或拥挤。</w:t>
      </w:r>
    </w:p>
    <w:p w14:paraId="7CE63656" w14:textId="77777777" w:rsidR="00520659" w:rsidRDefault="00520659">
      <w:pPr>
        <w:rPr>
          <w:rFonts w:hint="eastAsia"/>
        </w:rPr>
      </w:pPr>
    </w:p>
    <w:p w14:paraId="18800AA6" w14:textId="77777777" w:rsidR="00520659" w:rsidRDefault="00520659">
      <w:pPr>
        <w:rPr>
          <w:rFonts w:hint="eastAsia"/>
        </w:rPr>
      </w:pPr>
    </w:p>
    <w:p w14:paraId="47059A63" w14:textId="77777777" w:rsidR="00520659" w:rsidRDefault="00520659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BD0AA12" w14:textId="77777777" w:rsidR="00520659" w:rsidRDefault="00520659">
      <w:pPr>
        <w:rPr>
          <w:rFonts w:hint="eastAsia"/>
        </w:rPr>
      </w:pPr>
    </w:p>
    <w:p w14:paraId="3B02D857" w14:textId="77777777" w:rsidR="00520659" w:rsidRDefault="00520659">
      <w:pPr>
        <w:rPr>
          <w:rFonts w:hint="eastAsia"/>
        </w:rPr>
      </w:pPr>
      <w:r>
        <w:rPr>
          <w:rFonts w:hint="eastAsia"/>
        </w:rPr>
        <w:t>“粥”字不仅在生活中常见，在汉字学习中也是一个值得深入理解的字。通过掌握它的拼音（zhōu）、结构（左“米”右“弓皿”）以及相关组词，我们不仅能更好地运用这个字，也能更深入地理解汉字的构形规律。</w:t>
      </w:r>
    </w:p>
    <w:p w14:paraId="5F7E1205" w14:textId="77777777" w:rsidR="00520659" w:rsidRDefault="00520659">
      <w:pPr>
        <w:rPr>
          <w:rFonts w:hint="eastAsia"/>
        </w:rPr>
      </w:pPr>
    </w:p>
    <w:p w14:paraId="703228C5" w14:textId="77777777" w:rsidR="00520659" w:rsidRDefault="00520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CFF85" w14:textId="02862B27" w:rsidR="00CB32A2" w:rsidRDefault="00CB32A2"/>
    <w:sectPr w:rsidR="00CB3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A2"/>
    <w:rsid w:val="00520659"/>
    <w:rsid w:val="006465E3"/>
    <w:rsid w:val="00CB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8A2F2-FEC2-4F09-8891-AB034459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