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D76A" w14:textId="77777777" w:rsidR="00E74D19" w:rsidRDefault="00E74D19">
      <w:pPr>
        <w:rPr>
          <w:rFonts w:hint="eastAsia"/>
        </w:rPr>
      </w:pPr>
      <w:r>
        <w:rPr>
          <w:rFonts w:hint="eastAsia"/>
        </w:rPr>
        <w:t>zhòng wù ténɡ yuàn</w:t>
      </w:r>
    </w:p>
    <w:p w14:paraId="2D12E9FE" w14:textId="77777777" w:rsidR="00E74D19" w:rsidRDefault="00E74D19">
      <w:pPr>
        <w:rPr>
          <w:rFonts w:hint="eastAsia"/>
        </w:rPr>
      </w:pPr>
    </w:p>
    <w:p w14:paraId="38502991" w14:textId="77777777" w:rsidR="00E74D19" w:rsidRDefault="00E74D19">
      <w:pPr>
        <w:rPr>
          <w:rFonts w:hint="eastAsia"/>
        </w:rPr>
      </w:pPr>
      <w:r>
        <w:rPr>
          <w:rFonts w:hint="eastAsia"/>
        </w:rPr>
        <w:t>“众物腾怨”这一词语，字面意思可以理解为众多事物或人群在情绪上产生强烈的不满与怨愤。其中，“众物”并非单指人类，也可涵盖环境、制度、资源等多重因素；“腾怨”则意味着怨气升腾、积聚，形成一种不可忽视的社会或群体性反应。这种现象往往出现在压力集中、矛盾突出的环境中。</w:t>
      </w:r>
    </w:p>
    <w:p w14:paraId="13E9399F" w14:textId="77777777" w:rsidR="00E74D19" w:rsidRDefault="00E74D19">
      <w:pPr>
        <w:rPr>
          <w:rFonts w:hint="eastAsia"/>
        </w:rPr>
      </w:pPr>
    </w:p>
    <w:p w14:paraId="3C49F9D0" w14:textId="77777777" w:rsidR="00E74D19" w:rsidRDefault="00E74D19">
      <w:pPr>
        <w:rPr>
          <w:rFonts w:hint="eastAsia"/>
        </w:rPr>
      </w:pPr>
    </w:p>
    <w:p w14:paraId="3EA47D5D" w14:textId="77777777" w:rsidR="00E74D19" w:rsidRDefault="00E74D19">
      <w:pPr>
        <w:rPr>
          <w:rFonts w:hint="eastAsia"/>
        </w:rPr>
      </w:pPr>
      <w:r>
        <w:rPr>
          <w:rFonts w:hint="eastAsia"/>
        </w:rPr>
        <w:t>社会背景下的“众物腾怨”</w:t>
      </w:r>
    </w:p>
    <w:p w14:paraId="4FD4796B" w14:textId="77777777" w:rsidR="00E74D19" w:rsidRDefault="00E74D19">
      <w:pPr>
        <w:rPr>
          <w:rFonts w:hint="eastAsia"/>
        </w:rPr>
      </w:pPr>
    </w:p>
    <w:p w14:paraId="12CE74FE" w14:textId="77777777" w:rsidR="00E74D19" w:rsidRDefault="00E74D19">
      <w:pPr>
        <w:rPr>
          <w:rFonts w:hint="eastAsia"/>
        </w:rPr>
      </w:pPr>
      <w:r>
        <w:rPr>
          <w:rFonts w:hint="eastAsia"/>
        </w:rPr>
        <w:t>在现代社会中，“众物腾怨”的现象并不罕见。例如，在经济下行期，失业率上升、物价上涨，民众的生活压力陡增，便容易出现对政策的质疑与不满情绪。同时，若公共资源分配不均，如医疗、教育、住房等问题长期得不到解决，也会引发广泛的社会焦虑与怨言。</w:t>
      </w:r>
    </w:p>
    <w:p w14:paraId="452EF58C" w14:textId="77777777" w:rsidR="00E74D19" w:rsidRDefault="00E74D19">
      <w:pPr>
        <w:rPr>
          <w:rFonts w:hint="eastAsia"/>
        </w:rPr>
      </w:pPr>
    </w:p>
    <w:p w14:paraId="420278B6" w14:textId="77777777" w:rsidR="00E74D19" w:rsidRDefault="00E74D19">
      <w:pPr>
        <w:rPr>
          <w:rFonts w:hint="eastAsia"/>
        </w:rPr>
      </w:pPr>
    </w:p>
    <w:p w14:paraId="1AA2324B" w14:textId="77777777" w:rsidR="00E74D19" w:rsidRDefault="00E74D19">
      <w:pPr>
        <w:rPr>
          <w:rFonts w:hint="eastAsia"/>
        </w:rPr>
      </w:pPr>
      <w:r>
        <w:rPr>
          <w:rFonts w:hint="eastAsia"/>
        </w:rPr>
        <w:t>自然环境中的“众物腾怨”</w:t>
      </w:r>
    </w:p>
    <w:p w14:paraId="777BB457" w14:textId="77777777" w:rsidR="00E74D19" w:rsidRDefault="00E74D19">
      <w:pPr>
        <w:rPr>
          <w:rFonts w:hint="eastAsia"/>
        </w:rPr>
      </w:pPr>
    </w:p>
    <w:p w14:paraId="4065F6AC" w14:textId="77777777" w:rsidR="00E74D19" w:rsidRDefault="00E74D19">
      <w:pPr>
        <w:rPr>
          <w:rFonts w:hint="eastAsia"/>
        </w:rPr>
      </w:pPr>
      <w:r>
        <w:rPr>
          <w:rFonts w:hint="eastAsia"/>
        </w:rPr>
        <w:t>从生态角度看，“众物腾怨”也可以象征自然界的失衡。例如，过度开发导致森林减少、水源枯竭、空气污染加剧，这些都会使得生态系统发出“抗议”。近年来频发的极端天气、自然灾害，正是自然界“怨气”积累的表现。</w:t>
      </w:r>
    </w:p>
    <w:p w14:paraId="132637FE" w14:textId="77777777" w:rsidR="00E74D19" w:rsidRDefault="00E74D19">
      <w:pPr>
        <w:rPr>
          <w:rFonts w:hint="eastAsia"/>
        </w:rPr>
      </w:pPr>
    </w:p>
    <w:p w14:paraId="508CE1E0" w14:textId="77777777" w:rsidR="00E74D19" w:rsidRDefault="00E74D19">
      <w:pPr>
        <w:rPr>
          <w:rFonts w:hint="eastAsia"/>
        </w:rPr>
      </w:pPr>
    </w:p>
    <w:p w14:paraId="7F2BB089" w14:textId="77777777" w:rsidR="00E74D19" w:rsidRDefault="00E74D19">
      <w:pPr>
        <w:rPr>
          <w:rFonts w:hint="eastAsia"/>
        </w:rPr>
      </w:pPr>
      <w:r>
        <w:rPr>
          <w:rFonts w:hint="eastAsia"/>
        </w:rPr>
        <w:t>组织管理中的“众物腾怨”</w:t>
      </w:r>
    </w:p>
    <w:p w14:paraId="5B1D37D3" w14:textId="77777777" w:rsidR="00E74D19" w:rsidRDefault="00E74D19">
      <w:pPr>
        <w:rPr>
          <w:rFonts w:hint="eastAsia"/>
        </w:rPr>
      </w:pPr>
    </w:p>
    <w:p w14:paraId="3BFDF3C7" w14:textId="77777777" w:rsidR="00E74D19" w:rsidRDefault="00E74D19">
      <w:pPr>
        <w:rPr>
          <w:rFonts w:hint="eastAsia"/>
        </w:rPr>
      </w:pPr>
      <w:r>
        <w:rPr>
          <w:rFonts w:hint="eastAsia"/>
        </w:rPr>
        <w:t>在一个企业或机构内部，如果管理者忽视员工权益、决策缺乏透明度、激励机制不合理，也可能造成“众物腾怨”的局面。员工的不满情绪一旦蔓延，不仅影响工作效率，还可能引发集体抗议甚至人员流失。</w:t>
      </w:r>
    </w:p>
    <w:p w14:paraId="322499B0" w14:textId="77777777" w:rsidR="00E74D19" w:rsidRDefault="00E74D19">
      <w:pPr>
        <w:rPr>
          <w:rFonts w:hint="eastAsia"/>
        </w:rPr>
      </w:pPr>
    </w:p>
    <w:p w14:paraId="56A28DAE" w14:textId="77777777" w:rsidR="00E74D19" w:rsidRDefault="00E74D19">
      <w:pPr>
        <w:rPr>
          <w:rFonts w:hint="eastAsia"/>
        </w:rPr>
      </w:pPr>
    </w:p>
    <w:p w14:paraId="78DB80BF" w14:textId="77777777" w:rsidR="00E74D19" w:rsidRDefault="00E74D19">
      <w:pPr>
        <w:rPr>
          <w:rFonts w:hint="eastAsia"/>
        </w:rPr>
      </w:pPr>
      <w:r>
        <w:rPr>
          <w:rFonts w:hint="eastAsia"/>
        </w:rPr>
        <w:t>如何化解“众物腾怨”</w:t>
      </w:r>
    </w:p>
    <w:p w14:paraId="18325B80" w14:textId="77777777" w:rsidR="00E74D19" w:rsidRDefault="00E74D19">
      <w:pPr>
        <w:rPr>
          <w:rFonts w:hint="eastAsia"/>
        </w:rPr>
      </w:pPr>
    </w:p>
    <w:p w14:paraId="43F68C35" w14:textId="77777777" w:rsidR="00E74D19" w:rsidRDefault="00E74D19">
      <w:pPr>
        <w:rPr>
          <w:rFonts w:hint="eastAsia"/>
        </w:rPr>
      </w:pPr>
      <w:r>
        <w:rPr>
          <w:rFonts w:hint="eastAsia"/>
        </w:rPr>
        <w:t>要缓解“众物腾怨”，关键在于倾听与沟通。无论是社会治理、企业管理，还是个人关系，只有真正了解各方诉求，才能找到平衡点。建立公平合理的制度、及时调整不当政策、增强透明度和参与感，都是有效的应对之策。</w:t>
      </w:r>
    </w:p>
    <w:p w14:paraId="5C7103BF" w14:textId="77777777" w:rsidR="00E74D19" w:rsidRDefault="00E74D19">
      <w:pPr>
        <w:rPr>
          <w:rFonts w:hint="eastAsia"/>
        </w:rPr>
      </w:pPr>
    </w:p>
    <w:p w14:paraId="618D788F" w14:textId="77777777" w:rsidR="00E74D19" w:rsidRDefault="00E74D19">
      <w:pPr>
        <w:rPr>
          <w:rFonts w:hint="eastAsia"/>
        </w:rPr>
      </w:pPr>
    </w:p>
    <w:p w14:paraId="2391237B" w14:textId="77777777" w:rsidR="00E74D19" w:rsidRDefault="00E74D19">
      <w:pPr>
        <w:rPr>
          <w:rFonts w:hint="eastAsia"/>
        </w:rPr>
      </w:pPr>
      <w:r>
        <w:rPr>
          <w:rFonts w:hint="eastAsia"/>
        </w:rPr>
        <w:t>最后的总结</w:t>
      </w:r>
    </w:p>
    <w:p w14:paraId="48FFA01D" w14:textId="77777777" w:rsidR="00E74D19" w:rsidRDefault="00E74D19">
      <w:pPr>
        <w:rPr>
          <w:rFonts w:hint="eastAsia"/>
        </w:rPr>
      </w:pPr>
    </w:p>
    <w:p w14:paraId="66FFC587" w14:textId="77777777" w:rsidR="00E74D19" w:rsidRDefault="00E74D19">
      <w:pPr>
        <w:rPr>
          <w:rFonts w:hint="eastAsia"/>
        </w:rPr>
      </w:pPr>
      <w:r>
        <w:rPr>
          <w:rFonts w:hint="eastAsia"/>
        </w:rPr>
        <w:t>“众物腾怨”是一种复杂而现实的现象，它提醒我们：任何系统都存在承受极限，唯有尊重规律、重视民意、顺应人心，才能避免怨气积聚，实现真正的和谐与稳定。</w:t>
      </w:r>
    </w:p>
    <w:p w14:paraId="11F6EC87" w14:textId="77777777" w:rsidR="00E74D19" w:rsidRDefault="00E74D19">
      <w:pPr>
        <w:rPr>
          <w:rFonts w:hint="eastAsia"/>
        </w:rPr>
      </w:pPr>
    </w:p>
    <w:p w14:paraId="57F05AAC" w14:textId="77777777" w:rsidR="00E74D19" w:rsidRDefault="00E74D19">
      <w:pPr>
        <w:rPr>
          <w:rFonts w:hint="eastAsia"/>
        </w:rPr>
      </w:pPr>
      <w:r>
        <w:rPr>
          <w:rFonts w:hint="eastAsia"/>
        </w:rPr>
        <w:t>本文是由每日作文网(2345lzwz.com)为大家创作</w:t>
      </w:r>
    </w:p>
    <w:p w14:paraId="1449D7CE" w14:textId="48DCC14C" w:rsidR="005E0577" w:rsidRDefault="005E0577"/>
    <w:sectPr w:rsidR="005E05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77"/>
    <w:rsid w:val="005E0577"/>
    <w:rsid w:val="006465E3"/>
    <w:rsid w:val="00E74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CB1B37-5409-4119-BBB2-1F6CE6C5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5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5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5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5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5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5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5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5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5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5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5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5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577"/>
    <w:rPr>
      <w:rFonts w:cstheme="majorBidi"/>
      <w:color w:val="2F5496" w:themeColor="accent1" w:themeShade="BF"/>
      <w:sz w:val="28"/>
      <w:szCs w:val="28"/>
    </w:rPr>
  </w:style>
  <w:style w:type="character" w:customStyle="1" w:styleId="50">
    <w:name w:val="标题 5 字符"/>
    <w:basedOn w:val="a0"/>
    <w:link w:val="5"/>
    <w:uiPriority w:val="9"/>
    <w:semiHidden/>
    <w:rsid w:val="005E0577"/>
    <w:rPr>
      <w:rFonts w:cstheme="majorBidi"/>
      <w:color w:val="2F5496" w:themeColor="accent1" w:themeShade="BF"/>
      <w:sz w:val="24"/>
    </w:rPr>
  </w:style>
  <w:style w:type="character" w:customStyle="1" w:styleId="60">
    <w:name w:val="标题 6 字符"/>
    <w:basedOn w:val="a0"/>
    <w:link w:val="6"/>
    <w:uiPriority w:val="9"/>
    <w:semiHidden/>
    <w:rsid w:val="005E0577"/>
    <w:rPr>
      <w:rFonts w:cstheme="majorBidi"/>
      <w:b/>
      <w:bCs/>
      <w:color w:val="2F5496" w:themeColor="accent1" w:themeShade="BF"/>
    </w:rPr>
  </w:style>
  <w:style w:type="character" w:customStyle="1" w:styleId="70">
    <w:name w:val="标题 7 字符"/>
    <w:basedOn w:val="a0"/>
    <w:link w:val="7"/>
    <w:uiPriority w:val="9"/>
    <w:semiHidden/>
    <w:rsid w:val="005E0577"/>
    <w:rPr>
      <w:rFonts w:cstheme="majorBidi"/>
      <w:b/>
      <w:bCs/>
      <w:color w:val="595959" w:themeColor="text1" w:themeTint="A6"/>
    </w:rPr>
  </w:style>
  <w:style w:type="character" w:customStyle="1" w:styleId="80">
    <w:name w:val="标题 8 字符"/>
    <w:basedOn w:val="a0"/>
    <w:link w:val="8"/>
    <w:uiPriority w:val="9"/>
    <w:semiHidden/>
    <w:rsid w:val="005E0577"/>
    <w:rPr>
      <w:rFonts w:cstheme="majorBidi"/>
      <w:color w:val="595959" w:themeColor="text1" w:themeTint="A6"/>
    </w:rPr>
  </w:style>
  <w:style w:type="character" w:customStyle="1" w:styleId="90">
    <w:name w:val="标题 9 字符"/>
    <w:basedOn w:val="a0"/>
    <w:link w:val="9"/>
    <w:uiPriority w:val="9"/>
    <w:semiHidden/>
    <w:rsid w:val="005E0577"/>
    <w:rPr>
      <w:rFonts w:eastAsiaTheme="majorEastAsia" w:cstheme="majorBidi"/>
      <w:color w:val="595959" w:themeColor="text1" w:themeTint="A6"/>
    </w:rPr>
  </w:style>
  <w:style w:type="paragraph" w:styleId="a3">
    <w:name w:val="Title"/>
    <w:basedOn w:val="a"/>
    <w:next w:val="a"/>
    <w:link w:val="a4"/>
    <w:uiPriority w:val="10"/>
    <w:qFormat/>
    <w:rsid w:val="005E05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5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5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5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577"/>
    <w:pPr>
      <w:spacing w:before="160"/>
      <w:jc w:val="center"/>
    </w:pPr>
    <w:rPr>
      <w:i/>
      <w:iCs/>
      <w:color w:val="404040" w:themeColor="text1" w:themeTint="BF"/>
    </w:rPr>
  </w:style>
  <w:style w:type="character" w:customStyle="1" w:styleId="a8">
    <w:name w:val="引用 字符"/>
    <w:basedOn w:val="a0"/>
    <w:link w:val="a7"/>
    <w:uiPriority w:val="29"/>
    <w:rsid w:val="005E0577"/>
    <w:rPr>
      <w:i/>
      <w:iCs/>
      <w:color w:val="404040" w:themeColor="text1" w:themeTint="BF"/>
    </w:rPr>
  </w:style>
  <w:style w:type="paragraph" w:styleId="a9">
    <w:name w:val="List Paragraph"/>
    <w:basedOn w:val="a"/>
    <w:uiPriority w:val="34"/>
    <w:qFormat/>
    <w:rsid w:val="005E0577"/>
    <w:pPr>
      <w:ind w:left="720"/>
      <w:contextualSpacing/>
    </w:pPr>
  </w:style>
  <w:style w:type="character" w:styleId="aa">
    <w:name w:val="Intense Emphasis"/>
    <w:basedOn w:val="a0"/>
    <w:uiPriority w:val="21"/>
    <w:qFormat/>
    <w:rsid w:val="005E0577"/>
    <w:rPr>
      <w:i/>
      <w:iCs/>
      <w:color w:val="2F5496" w:themeColor="accent1" w:themeShade="BF"/>
    </w:rPr>
  </w:style>
  <w:style w:type="paragraph" w:styleId="ab">
    <w:name w:val="Intense Quote"/>
    <w:basedOn w:val="a"/>
    <w:next w:val="a"/>
    <w:link w:val="ac"/>
    <w:uiPriority w:val="30"/>
    <w:qFormat/>
    <w:rsid w:val="005E0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577"/>
    <w:rPr>
      <w:i/>
      <w:iCs/>
      <w:color w:val="2F5496" w:themeColor="accent1" w:themeShade="BF"/>
    </w:rPr>
  </w:style>
  <w:style w:type="character" w:styleId="ad">
    <w:name w:val="Intense Reference"/>
    <w:basedOn w:val="a0"/>
    <w:uiPriority w:val="32"/>
    <w:qFormat/>
    <w:rsid w:val="005E05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