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67F83" w14:textId="77777777" w:rsidR="006A2A2D" w:rsidRDefault="006A2A2D">
      <w:pPr>
        <w:rPr>
          <w:rFonts w:hint="eastAsia"/>
        </w:rPr>
      </w:pPr>
      <w:r>
        <w:rPr>
          <w:rFonts w:hint="eastAsia"/>
        </w:rPr>
        <w:t>中级的拼音</w:t>
      </w:r>
    </w:p>
    <w:p w14:paraId="12F71924" w14:textId="77777777" w:rsidR="006A2A2D" w:rsidRDefault="006A2A2D">
      <w:pPr>
        <w:rPr>
          <w:rFonts w:hint="eastAsia"/>
        </w:rPr>
      </w:pPr>
      <w:r>
        <w:rPr>
          <w:rFonts w:hint="eastAsia"/>
        </w:rPr>
        <w:t>中级的拼音，指的是汉语拼音学习过程中的中等难度水平。汉语拼音作为汉字的注音系统，是学习中文的重要工具之一。它不仅帮助人们准确发音，还为后续学习汉字和提高语言能力奠定了坚实的基础。中级阶段的拼音学习主要针对已经掌握基础拼音知识的学习者，他们已能熟练运用声母、韵母及声调的基本规则。</w:t>
      </w:r>
    </w:p>
    <w:p w14:paraId="198B68F3" w14:textId="77777777" w:rsidR="006A2A2D" w:rsidRDefault="006A2A2D">
      <w:pPr>
        <w:rPr>
          <w:rFonts w:hint="eastAsia"/>
        </w:rPr>
      </w:pPr>
    </w:p>
    <w:p w14:paraId="5A019DF9" w14:textId="77777777" w:rsidR="006A2A2D" w:rsidRDefault="006A2A2D">
      <w:pPr>
        <w:rPr>
          <w:rFonts w:hint="eastAsia"/>
        </w:rPr>
      </w:pPr>
    </w:p>
    <w:p w14:paraId="6DDD3ABA" w14:textId="77777777" w:rsidR="006A2A2D" w:rsidRDefault="006A2A2D">
      <w:pPr>
        <w:rPr>
          <w:rFonts w:hint="eastAsia"/>
        </w:rPr>
      </w:pPr>
      <w:r>
        <w:rPr>
          <w:rFonts w:hint="eastAsia"/>
        </w:rPr>
        <w:t>深入理解声调变化</w:t>
      </w:r>
    </w:p>
    <w:p w14:paraId="1B24BC0C" w14:textId="77777777" w:rsidR="006A2A2D" w:rsidRDefault="006A2A2D">
      <w:pPr>
        <w:rPr>
          <w:rFonts w:hint="eastAsia"/>
        </w:rPr>
      </w:pPr>
      <w:r>
        <w:rPr>
          <w:rFonts w:hint="eastAsia"/>
        </w:rPr>
        <w:t>在中级阶段，学习者将更深入地理解和练习声调的变化及其组合。声调是汉语语音的重要组成部分，正确使用声调对于确保沟通的准确性至关重要。此阶段，学习者会遇到更多复杂的声调组合，如三声变调等现象。通过大量的听力练习和口语实践，学习者能够更加自然流畅地使用汉语进行交流。</w:t>
      </w:r>
    </w:p>
    <w:p w14:paraId="496D1CB9" w14:textId="77777777" w:rsidR="006A2A2D" w:rsidRDefault="006A2A2D">
      <w:pPr>
        <w:rPr>
          <w:rFonts w:hint="eastAsia"/>
        </w:rPr>
      </w:pPr>
    </w:p>
    <w:p w14:paraId="187BEF72" w14:textId="77777777" w:rsidR="006A2A2D" w:rsidRDefault="006A2A2D">
      <w:pPr>
        <w:rPr>
          <w:rFonts w:hint="eastAsia"/>
        </w:rPr>
      </w:pPr>
    </w:p>
    <w:p w14:paraId="6CA5B226" w14:textId="77777777" w:rsidR="006A2A2D" w:rsidRDefault="006A2A2D">
      <w:pPr>
        <w:rPr>
          <w:rFonts w:hint="eastAsia"/>
        </w:rPr>
      </w:pPr>
      <w:r>
        <w:rPr>
          <w:rFonts w:hint="eastAsia"/>
        </w:rPr>
        <w:t>扩展词汇量与实际应用</w:t>
      </w:r>
    </w:p>
    <w:p w14:paraId="2764CEDF" w14:textId="77777777" w:rsidR="006A2A2D" w:rsidRDefault="006A2A2D">
      <w:pPr>
        <w:rPr>
          <w:rFonts w:hint="eastAsia"/>
        </w:rPr>
      </w:pPr>
      <w:r>
        <w:rPr>
          <w:rFonts w:hint="eastAsia"/>
        </w:rPr>
        <w:t>除了深化对拼音的理解，中级学习者还需要注重词汇量的积累和实际应用。在这个过程中，学习者可以通过阅读简单的文章、故事或者观看适合的视频来扩大自己的词汇量。同时，尝试用所学的词汇造句或进行简短对话，以此提升语言的应用能力和流利度。</w:t>
      </w:r>
    </w:p>
    <w:p w14:paraId="644A5AA2" w14:textId="77777777" w:rsidR="006A2A2D" w:rsidRDefault="006A2A2D">
      <w:pPr>
        <w:rPr>
          <w:rFonts w:hint="eastAsia"/>
        </w:rPr>
      </w:pPr>
    </w:p>
    <w:p w14:paraId="479A8F68" w14:textId="77777777" w:rsidR="006A2A2D" w:rsidRDefault="006A2A2D">
      <w:pPr>
        <w:rPr>
          <w:rFonts w:hint="eastAsia"/>
        </w:rPr>
      </w:pPr>
    </w:p>
    <w:p w14:paraId="31CC2057" w14:textId="77777777" w:rsidR="006A2A2D" w:rsidRDefault="006A2A2D">
      <w:pPr>
        <w:rPr>
          <w:rFonts w:hint="eastAsia"/>
        </w:rPr>
      </w:pPr>
      <w:r>
        <w:rPr>
          <w:rFonts w:hint="eastAsia"/>
        </w:rPr>
        <w:t>挑战与克服</w:t>
      </w:r>
    </w:p>
    <w:p w14:paraId="2D88E800" w14:textId="77777777" w:rsidR="006A2A2D" w:rsidRDefault="006A2A2D">
      <w:pPr>
        <w:rPr>
          <w:rFonts w:hint="eastAsia"/>
        </w:rPr>
      </w:pPr>
      <w:r>
        <w:rPr>
          <w:rFonts w:hint="eastAsia"/>
        </w:rPr>
        <w:t>中级阶段的拼音学习同样面临一些挑战，比如相似音的区分、快速语速下的听辨能力等。为了克服这些难题，学习者可以采取多样化的学习方法，例如利用语音识别软件自我检测发音准确性，参加语言交换活动以增加实际交流的机会等。不断挑战自我，突破舒适区，是通往成功的必经之路。</w:t>
      </w:r>
    </w:p>
    <w:p w14:paraId="406CE274" w14:textId="77777777" w:rsidR="006A2A2D" w:rsidRDefault="006A2A2D">
      <w:pPr>
        <w:rPr>
          <w:rFonts w:hint="eastAsia"/>
        </w:rPr>
      </w:pPr>
    </w:p>
    <w:p w14:paraId="0824D169" w14:textId="77777777" w:rsidR="006A2A2D" w:rsidRDefault="006A2A2D">
      <w:pPr>
        <w:rPr>
          <w:rFonts w:hint="eastAsia"/>
        </w:rPr>
      </w:pPr>
    </w:p>
    <w:p w14:paraId="30C03F12" w14:textId="77777777" w:rsidR="006A2A2D" w:rsidRDefault="006A2A2D">
      <w:pPr>
        <w:rPr>
          <w:rFonts w:hint="eastAsia"/>
        </w:rPr>
      </w:pPr>
      <w:r>
        <w:rPr>
          <w:rFonts w:hint="eastAsia"/>
        </w:rPr>
        <w:t>最后的总结</w:t>
      </w:r>
    </w:p>
    <w:p w14:paraId="7376BF7F" w14:textId="77777777" w:rsidR="006A2A2D" w:rsidRDefault="006A2A2D">
      <w:pPr>
        <w:rPr>
          <w:rFonts w:hint="eastAsia"/>
        </w:rPr>
      </w:pPr>
      <w:r>
        <w:rPr>
          <w:rFonts w:hint="eastAsia"/>
        </w:rPr>
        <w:t>中级的拼音学习是一个承上启下的重要阶段。它不仅是从基础向高级过渡的关键时期，也是全面提升汉语听说读写能力的重要契机。通过持续努力和有效学习策略的应用，学习者能够在这一阶段取得显著进步，并为进一步深入学习汉语打下坚实的基础。</w:t>
      </w:r>
    </w:p>
    <w:p w14:paraId="08DB94FF" w14:textId="77777777" w:rsidR="006A2A2D" w:rsidRDefault="006A2A2D">
      <w:pPr>
        <w:rPr>
          <w:rFonts w:hint="eastAsia"/>
        </w:rPr>
      </w:pPr>
    </w:p>
    <w:p w14:paraId="09AF2C6C" w14:textId="77777777" w:rsidR="006A2A2D" w:rsidRDefault="006A2A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056119" w14:textId="6AEFB993" w:rsidR="00585166" w:rsidRDefault="00585166"/>
    <w:sectPr w:rsidR="00585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66"/>
    <w:rsid w:val="00585166"/>
    <w:rsid w:val="006465E3"/>
    <w:rsid w:val="006A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07E6DF-3885-4B33-8E26-C8F28584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51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1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1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1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1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1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1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1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1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51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51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51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51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51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51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51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51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51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5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1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51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51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1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51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51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51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51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