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ECD8" w14:textId="77777777" w:rsidR="00023061" w:rsidRDefault="00023061">
      <w:pPr>
        <w:rPr>
          <w:rFonts w:hint="eastAsia"/>
        </w:rPr>
      </w:pPr>
      <w:r>
        <w:rPr>
          <w:rFonts w:hint="eastAsia"/>
        </w:rPr>
        <w:t>中立的拼音</w:t>
      </w:r>
    </w:p>
    <w:p w14:paraId="79426533" w14:textId="77777777" w:rsidR="00023061" w:rsidRDefault="00023061">
      <w:pPr>
        <w:rPr>
          <w:rFonts w:hint="eastAsia"/>
        </w:rPr>
      </w:pPr>
      <w:r>
        <w:rPr>
          <w:rFonts w:hint="eastAsia"/>
        </w:rPr>
        <w:t>中立，一个在国际关系、政治立场乃至日常生活中经常被提及的概念。在汉语里，“中立”的拼音是“zhōng lì”。这一概念不仅仅局限于国家间的政治态度，还广泛应用于个人及组织的态度表达。中立意味着不偏不倚，既不倾向于一方也不反对另一方，在各种争议或冲突中保持独立和公正。</w:t>
      </w:r>
    </w:p>
    <w:p w14:paraId="1479924A" w14:textId="77777777" w:rsidR="00023061" w:rsidRDefault="00023061">
      <w:pPr>
        <w:rPr>
          <w:rFonts w:hint="eastAsia"/>
        </w:rPr>
      </w:pPr>
    </w:p>
    <w:p w14:paraId="3F7F7900" w14:textId="77777777" w:rsidR="00023061" w:rsidRDefault="00023061">
      <w:pPr>
        <w:rPr>
          <w:rFonts w:hint="eastAsia"/>
        </w:rPr>
      </w:pPr>
    </w:p>
    <w:p w14:paraId="1311BB75" w14:textId="77777777" w:rsidR="00023061" w:rsidRDefault="00023061">
      <w:pPr>
        <w:rPr>
          <w:rFonts w:hint="eastAsia"/>
        </w:rPr>
      </w:pPr>
      <w:r>
        <w:rPr>
          <w:rFonts w:hint="eastAsia"/>
        </w:rPr>
        <w:t>历史背景中的中立</w:t>
      </w:r>
    </w:p>
    <w:p w14:paraId="4942A443" w14:textId="77777777" w:rsidR="00023061" w:rsidRDefault="00023061">
      <w:pPr>
        <w:rPr>
          <w:rFonts w:hint="eastAsia"/>
        </w:rPr>
      </w:pPr>
      <w:r>
        <w:rPr>
          <w:rFonts w:hint="eastAsia"/>
        </w:rPr>
        <w:t>历史上，许多小国为了维护自身的安全与发展，选择了中立的道路。例如，瑞士以其长期的中立政策闻名于世。自1815年维也纳会议以来，瑞士就宣布了其中立地位，并且在随后的多次战争和国际危机中坚持这一立场。“zhōng lì”对于瑞士而言，不仅是外交政策的核心，也是其国际形象的重要组成部分。</w:t>
      </w:r>
    </w:p>
    <w:p w14:paraId="6A394A30" w14:textId="77777777" w:rsidR="00023061" w:rsidRDefault="00023061">
      <w:pPr>
        <w:rPr>
          <w:rFonts w:hint="eastAsia"/>
        </w:rPr>
      </w:pPr>
    </w:p>
    <w:p w14:paraId="541A28E7" w14:textId="77777777" w:rsidR="00023061" w:rsidRDefault="00023061">
      <w:pPr>
        <w:rPr>
          <w:rFonts w:hint="eastAsia"/>
        </w:rPr>
      </w:pPr>
    </w:p>
    <w:p w14:paraId="3942CEB5" w14:textId="77777777" w:rsidR="00023061" w:rsidRDefault="00023061">
      <w:pPr>
        <w:rPr>
          <w:rFonts w:hint="eastAsia"/>
        </w:rPr>
      </w:pPr>
      <w:r>
        <w:rPr>
          <w:rFonts w:hint="eastAsia"/>
        </w:rPr>
        <w:t>中立在现代社会中的应用</w:t>
      </w:r>
    </w:p>
    <w:p w14:paraId="5F5A00B6" w14:textId="77777777" w:rsidR="00023061" w:rsidRDefault="00023061">
      <w:pPr>
        <w:rPr>
          <w:rFonts w:hint="eastAsia"/>
        </w:rPr>
      </w:pPr>
      <w:r>
        <w:rPr>
          <w:rFonts w:hint="eastAsia"/>
        </w:rPr>
        <w:t>现代社会中，“zhōng lì”不仅限于国家层面，在媒体、商业和个人行为准则中也被广泛应用。新闻报道追求客观公正，即所谓的“中立性”，旨在向公众提供未经过滤的信息，帮助人们形成独立的观点。在商业领域，企业可能会采取中立立场以避免卷入不必要的市场纷争，保护自身利益。</w:t>
      </w:r>
    </w:p>
    <w:p w14:paraId="3EA998ED" w14:textId="77777777" w:rsidR="00023061" w:rsidRDefault="00023061">
      <w:pPr>
        <w:rPr>
          <w:rFonts w:hint="eastAsia"/>
        </w:rPr>
      </w:pPr>
    </w:p>
    <w:p w14:paraId="768FB0C9" w14:textId="77777777" w:rsidR="00023061" w:rsidRDefault="00023061">
      <w:pPr>
        <w:rPr>
          <w:rFonts w:hint="eastAsia"/>
        </w:rPr>
      </w:pPr>
    </w:p>
    <w:p w14:paraId="58355C41" w14:textId="77777777" w:rsidR="00023061" w:rsidRDefault="00023061">
      <w:pPr>
        <w:rPr>
          <w:rFonts w:hint="eastAsia"/>
        </w:rPr>
      </w:pPr>
      <w:r>
        <w:rPr>
          <w:rFonts w:hint="eastAsia"/>
        </w:rPr>
        <w:t>实现中立性的挑战</w:t>
      </w:r>
    </w:p>
    <w:p w14:paraId="71B28A67" w14:textId="77777777" w:rsidR="00023061" w:rsidRDefault="00023061">
      <w:pPr>
        <w:rPr>
          <w:rFonts w:hint="eastAsia"/>
        </w:rPr>
      </w:pPr>
      <w:r>
        <w:rPr>
          <w:rFonts w:hint="eastAsia"/>
        </w:rPr>
        <w:t>然而，“zhōng lì”并非总是易于达成。在全球化日益加深的今天，各国之间的联系与互动变得前所未有的紧密，这使得任何国家或实体都很难完全脱离国际事务的影响。信息时代的到来让舆论环境变得更加复杂，确保信息的真实性和客观性成为一大挑战。如何在复杂的环境中保持“zhōng lì”，成为了值得深思的问题。</w:t>
      </w:r>
    </w:p>
    <w:p w14:paraId="35994E3D" w14:textId="77777777" w:rsidR="00023061" w:rsidRDefault="00023061">
      <w:pPr>
        <w:rPr>
          <w:rFonts w:hint="eastAsia"/>
        </w:rPr>
      </w:pPr>
    </w:p>
    <w:p w14:paraId="2C2DF01D" w14:textId="77777777" w:rsidR="00023061" w:rsidRDefault="00023061">
      <w:pPr>
        <w:rPr>
          <w:rFonts w:hint="eastAsia"/>
        </w:rPr>
      </w:pPr>
    </w:p>
    <w:p w14:paraId="24675852" w14:textId="77777777" w:rsidR="00023061" w:rsidRDefault="00023061">
      <w:pPr>
        <w:rPr>
          <w:rFonts w:hint="eastAsia"/>
        </w:rPr>
      </w:pPr>
      <w:r>
        <w:rPr>
          <w:rFonts w:hint="eastAsia"/>
        </w:rPr>
        <w:t>最后的总结</w:t>
      </w:r>
    </w:p>
    <w:p w14:paraId="35C8D5DA" w14:textId="77777777" w:rsidR="00023061" w:rsidRDefault="00023061">
      <w:pPr>
        <w:rPr>
          <w:rFonts w:hint="eastAsia"/>
        </w:rPr>
      </w:pPr>
      <w:r>
        <w:rPr>
          <w:rFonts w:hint="eastAsia"/>
        </w:rPr>
        <w:t>“zhōng lì”的原则无论是在传统意义上还是现代社会背景下都有着重要的意义。它代表了一种价值取向，一种处理内外关系的方式。尽管实践起来可能充满挑战，但追求中立有助于促进公平、公正以及和平共处。因此，理解并正确运用“zhōng lì”的精神，在当今多元化和全球化趋势下显得尤为重要。</w:t>
      </w:r>
    </w:p>
    <w:p w14:paraId="28486D4E" w14:textId="77777777" w:rsidR="00023061" w:rsidRDefault="00023061">
      <w:pPr>
        <w:rPr>
          <w:rFonts w:hint="eastAsia"/>
        </w:rPr>
      </w:pPr>
    </w:p>
    <w:p w14:paraId="00897269" w14:textId="77777777" w:rsidR="00023061" w:rsidRDefault="00023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10B13" w14:textId="7FE7F405" w:rsidR="00B13B92" w:rsidRDefault="00B13B92"/>
    <w:sectPr w:rsidR="00B13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92"/>
    <w:rsid w:val="00023061"/>
    <w:rsid w:val="006465E3"/>
    <w:rsid w:val="00B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B4A98-893C-4D9E-8730-3C77973F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B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B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B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B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B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B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B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B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B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B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B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B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B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B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B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B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B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B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B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