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9E8DF" w14:textId="77777777" w:rsidR="00513A86" w:rsidRDefault="00513A86">
      <w:pPr>
        <w:rPr>
          <w:rFonts w:hint="eastAsia"/>
        </w:rPr>
      </w:pPr>
      <w:r>
        <w:rPr>
          <w:rFonts w:hint="eastAsia"/>
        </w:rPr>
        <w:t>中文转拼音的公式有哪些</w:t>
      </w:r>
    </w:p>
    <w:p w14:paraId="280B0A20" w14:textId="77777777" w:rsidR="00513A86" w:rsidRDefault="00513A86">
      <w:pPr>
        <w:rPr>
          <w:rFonts w:hint="eastAsia"/>
        </w:rPr>
      </w:pPr>
    </w:p>
    <w:p w14:paraId="1A9702FA" w14:textId="77777777" w:rsidR="00513A86" w:rsidRDefault="00513A86">
      <w:pPr>
        <w:rPr>
          <w:rFonts w:hint="eastAsia"/>
        </w:rPr>
      </w:pPr>
      <w:r>
        <w:rPr>
          <w:rFonts w:hint="eastAsia"/>
        </w:rPr>
        <w:t>中文转拼音是将汉字转换为对应的汉语拼音的过程，常用于输入法、语音识别、数据处理等领域。实现这一转换的方法有多种，包括基于规则的方法、查表法、统计模型以及深度学习等。</w:t>
      </w:r>
    </w:p>
    <w:p w14:paraId="4A8F3E29" w14:textId="77777777" w:rsidR="00513A86" w:rsidRDefault="00513A86">
      <w:pPr>
        <w:rPr>
          <w:rFonts w:hint="eastAsia"/>
        </w:rPr>
      </w:pPr>
    </w:p>
    <w:p w14:paraId="4E910286" w14:textId="77777777" w:rsidR="00513A86" w:rsidRDefault="00513A86">
      <w:pPr>
        <w:rPr>
          <w:rFonts w:hint="eastAsia"/>
        </w:rPr>
      </w:pPr>
    </w:p>
    <w:p w14:paraId="14445910" w14:textId="77777777" w:rsidR="00513A86" w:rsidRDefault="00513A86">
      <w:pPr>
        <w:rPr>
          <w:rFonts w:hint="eastAsia"/>
        </w:rPr>
      </w:pPr>
      <w:r>
        <w:rPr>
          <w:rFonts w:hint="eastAsia"/>
        </w:rPr>
        <w:t>基于规则的拼音转换方法</w:t>
      </w:r>
    </w:p>
    <w:p w14:paraId="74A0136E" w14:textId="77777777" w:rsidR="00513A86" w:rsidRDefault="00513A86">
      <w:pPr>
        <w:rPr>
          <w:rFonts w:hint="eastAsia"/>
        </w:rPr>
      </w:pPr>
    </w:p>
    <w:p w14:paraId="4077248F" w14:textId="77777777" w:rsidR="00513A86" w:rsidRDefault="00513A86">
      <w:pPr>
        <w:rPr>
          <w:rFonts w:hint="eastAsia"/>
        </w:rPr>
      </w:pPr>
      <w:r>
        <w:rPr>
          <w:rFonts w:hint="eastAsia"/>
        </w:rPr>
        <w:t>基于规则的方法主要依赖于汉语语法和发音规律进行转换。这种方法需要建立一套完整的发音规则库，包括声母、韵母、声调等信息。虽然规则法在某些固定场景下效果较好，但由于汉语发音复杂，存在大量例外情况，因此单独使用规则法难以覆盖所有汉字。</w:t>
      </w:r>
    </w:p>
    <w:p w14:paraId="7BD24B5B" w14:textId="77777777" w:rsidR="00513A86" w:rsidRDefault="00513A86">
      <w:pPr>
        <w:rPr>
          <w:rFonts w:hint="eastAsia"/>
        </w:rPr>
      </w:pPr>
    </w:p>
    <w:p w14:paraId="52F3FE3B" w14:textId="77777777" w:rsidR="00513A86" w:rsidRDefault="00513A86">
      <w:pPr>
        <w:rPr>
          <w:rFonts w:hint="eastAsia"/>
        </w:rPr>
      </w:pPr>
    </w:p>
    <w:p w14:paraId="729E8FD8" w14:textId="77777777" w:rsidR="00513A86" w:rsidRDefault="00513A86">
      <w:pPr>
        <w:rPr>
          <w:rFonts w:hint="eastAsia"/>
        </w:rPr>
      </w:pPr>
      <w:r>
        <w:rPr>
          <w:rFonts w:hint="eastAsia"/>
        </w:rPr>
        <w:t>查表法与字典匹配</w:t>
      </w:r>
    </w:p>
    <w:p w14:paraId="76B53912" w14:textId="77777777" w:rsidR="00513A86" w:rsidRDefault="00513A86">
      <w:pPr>
        <w:rPr>
          <w:rFonts w:hint="eastAsia"/>
        </w:rPr>
      </w:pPr>
    </w:p>
    <w:p w14:paraId="0F1F9503" w14:textId="77777777" w:rsidR="00513A86" w:rsidRDefault="00513A86">
      <w:pPr>
        <w:rPr>
          <w:rFonts w:hint="eastAsia"/>
        </w:rPr>
      </w:pPr>
      <w:r>
        <w:rPr>
          <w:rFonts w:hint="eastAsia"/>
        </w:rPr>
        <w:t>查表法是一种常见的拼音转换方式，它依赖于已有的汉字-拼音对照表。通过查找字典中的对应关系，可以快速准确地完成转换。此方法简单高效，适用于已有完整词库的系统，但对未登录词或生僻字处理能力较弱。</w:t>
      </w:r>
    </w:p>
    <w:p w14:paraId="3EB09378" w14:textId="77777777" w:rsidR="00513A86" w:rsidRDefault="00513A86">
      <w:pPr>
        <w:rPr>
          <w:rFonts w:hint="eastAsia"/>
        </w:rPr>
      </w:pPr>
    </w:p>
    <w:p w14:paraId="49C04F84" w14:textId="77777777" w:rsidR="00513A86" w:rsidRDefault="00513A86">
      <w:pPr>
        <w:rPr>
          <w:rFonts w:hint="eastAsia"/>
        </w:rPr>
      </w:pPr>
    </w:p>
    <w:p w14:paraId="208A8970" w14:textId="77777777" w:rsidR="00513A86" w:rsidRDefault="00513A86">
      <w:pPr>
        <w:rPr>
          <w:rFonts w:hint="eastAsia"/>
        </w:rPr>
      </w:pPr>
      <w:r>
        <w:rPr>
          <w:rFonts w:hint="eastAsia"/>
        </w:rPr>
        <w:t>统计模型与概率方法</w:t>
      </w:r>
    </w:p>
    <w:p w14:paraId="63D60EFE" w14:textId="77777777" w:rsidR="00513A86" w:rsidRDefault="00513A86">
      <w:pPr>
        <w:rPr>
          <w:rFonts w:hint="eastAsia"/>
        </w:rPr>
      </w:pPr>
    </w:p>
    <w:p w14:paraId="6A96147A" w14:textId="77777777" w:rsidR="00513A86" w:rsidRDefault="00513A86">
      <w:pPr>
        <w:rPr>
          <w:rFonts w:hint="eastAsia"/>
        </w:rPr>
      </w:pPr>
      <w:r>
        <w:rPr>
          <w:rFonts w:hint="eastAsia"/>
        </w:rPr>
        <w:t>统计模型如隐马尔可夫模型（HMM）和最大熵模型可用于拼音转换任务。这类方法通过对大量语料进行训练，学习汉字与拼音之间的概率关系，从而提高转换准确率。相比规则法和查表法，统计模型具有更强的泛化能力。</w:t>
      </w:r>
    </w:p>
    <w:p w14:paraId="0271863C" w14:textId="77777777" w:rsidR="00513A86" w:rsidRDefault="00513A86">
      <w:pPr>
        <w:rPr>
          <w:rFonts w:hint="eastAsia"/>
        </w:rPr>
      </w:pPr>
    </w:p>
    <w:p w14:paraId="60854423" w14:textId="77777777" w:rsidR="00513A86" w:rsidRDefault="00513A86">
      <w:pPr>
        <w:rPr>
          <w:rFonts w:hint="eastAsia"/>
        </w:rPr>
      </w:pPr>
    </w:p>
    <w:p w14:paraId="0807162B" w14:textId="77777777" w:rsidR="00513A86" w:rsidRDefault="00513A86">
      <w:pPr>
        <w:rPr>
          <w:rFonts w:hint="eastAsia"/>
        </w:rPr>
      </w:pPr>
      <w:r>
        <w:rPr>
          <w:rFonts w:hint="eastAsia"/>
        </w:rPr>
        <w:t>深度学习与端到端模型</w:t>
      </w:r>
    </w:p>
    <w:p w14:paraId="39D5D8D3" w14:textId="77777777" w:rsidR="00513A86" w:rsidRDefault="00513A86">
      <w:pPr>
        <w:rPr>
          <w:rFonts w:hint="eastAsia"/>
        </w:rPr>
      </w:pPr>
    </w:p>
    <w:p w14:paraId="224AF867" w14:textId="77777777" w:rsidR="00513A86" w:rsidRDefault="00513A86">
      <w:pPr>
        <w:rPr>
          <w:rFonts w:hint="eastAsia"/>
        </w:rPr>
      </w:pPr>
      <w:r>
        <w:rPr>
          <w:rFonts w:hint="eastAsia"/>
        </w:rPr>
        <w:t>近年来，随着深度学习的发展，端到端的神经网络模型逐渐成为主流。例如循环神经网络（RNN）、Transformer 等结构可以直接从汉字序列预测拼音序列，无需人工设计特征，具有更高的灵活性和准确性。</w:t>
      </w:r>
    </w:p>
    <w:p w14:paraId="727EB14C" w14:textId="77777777" w:rsidR="00513A86" w:rsidRDefault="00513A86">
      <w:pPr>
        <w:rPr>
          <w:rFonts w:hint="eastAsia"/>
        </w:rPr>
      </w:pPr>
    </w:p>
    <w:p w14:paraId="0BB271D6" w14:textId="77777777" w:rsidR="00513A86" w:rsidRDefault="00513A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949CD6" w14:textId="01649B9C" w:rsidR="009A0E3F" w:rsidRDefault="009A0E3F"/>
    <w:sectPr w:rsidR="009A0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3F"/>
    <w:rsid w:val="00513A86"/>
    <w:rsid w:val="006465E3"/>
    <w:rsid w:val="009A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F3B49-11F9-4C3B-888B-0681B5E8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E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E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E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E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E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E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E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E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E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E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E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E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E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E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E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E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E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E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E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E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E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E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E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