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BED6" w14:textId="77777777" w:rsidR="00DE6858" w:rsidRDefault="00DE6858">
      <w:pPr>
        <w:rPr>
          <w:rFonts w:hint="eastAsia"/>
        </w:rPr>
      </w:pPr>
      <w:r>
        <w:rPr>
          <w:rFonts w:hint="eastAsia"/>
        </w:rPr>
        <w:t>郧县人的拼音怎么写</w:t>
      </w:r>
    </w:p>
    <w:p w14:paraId="717A2D1C" w14:textId="77777777" w:rsidR="00DE6858" w:rsidRDefault="00DE6858">
      <w:pPr>
        <w:rPr>
          <w:rFonts w:hint="eastAsia"/>
        </w:rPr>
      </w:pPr>
      <w:r>
        <w:rPr>
          <w:rFonts w:hint="eastAsia"/>
        </w:rPr>
        <w:t>“郧县人”的拼音写作“yún xiàn rén”。“郧”这个字并不常见，它特指郧县，郧县是湖北十堰市辖区。郧县有着深厚的历史底蕴和独特的地域文化，“郧县人”更是一个承载着厚重历史文化意义的称谓。</w:t>
      </w:r>
    </w:p>
    <w:p w14:paraId="58AE2481" w14:textId="77777777" w:rsidR="00DE6858" w:rsidRDefault="00DE6858">
      <w:pPr>
        <w:rPr>
          <w:rFonts w:hint="eastAsia"/>
        </w:rPr>
      </w:pPr>
    </w:p>
    <w:p w14:paraId="4E72D197" w14:textId="77777777" w:rsidR="00DE6858" w:rsidRDefault="00DE6858">
      <w:pPr>
        <w:rPr>
          <w:rFonts w:hint="eastAsia"/>
        </w:rPr>
      </w:pPr>
    </w:p>
    <w:p w14:paraId="07F2D9D2" w14:textId="77777777" w:rsidR="00DE6858" w:rsidRDefault="00DE6858">
      <w:pPr>
        <w:rPr>
          <w:rFonts w:hint="eastAsia"/>
        </w:rPr>
      </w:pPr>
      <w:r>
        <w:rPr>
          <w:rFonts w:hint="eastAsia"/>
        </w:rPr>
        <w:t>郧县的历史渊源</w:t>
      </w:r>
    </w:p>
    <w:p w14:paraId="0915894D" w14:textId="77777777" w:rsidR="00DE6858" w:rsidRDefault="00DE6858">
      <w:pPr>
        <w:rPr>
          <w:rFonts w:hint="eastAsia"/>
        </w:rPr>
      </w:pPr>
      <w:r>
        <w:rPr>
          <w:rFonts w:hint="eastAsia"/>
        </w:rPr>
        <w:t>郧县历史源远流长，远在100多万年前，郧县人就在这片土地上繁衍生息。郧县人遗址的发现，为研究人类的起源和发展提供了极为重要的实物依据。1989年和1990年，在郧县青曲镇曲远河口学堂梁子先后发现了两件古人类头骨化石，被命名为“郧县人”1号头骨化石和“郧县人”2号头骨化石。这两件头骨化石的发现，轰动了世界考古学界，它们将人类在亚洲活动的历史向前推进了至少100万年，证明了早在远古时期，郧县地区就有人类活动的身影，也表明了郧县在人类演化的历程中占据着重要的地位。</w:t>
      </w:r>
    </w:p>
    <w:p w14:paraId="4C1BBB09" w14:textId="77777777" w:rsidR="00DE6858" w:rsidRDefault="00DE6858">
      <w:pPr>
        <w:rPr>
          <w:rFonts w:hint="eastAsia"/>
        </w:rPr>
      </w:pPr>
    </w:p>
    <w:p w14:paraId="48C33350" w14:textId="77777777" w:rsidR="00DE6858" w:rsidRDefault="00DE6858">
      <w:pPr>
        <w:rPr>
          <w:rFonts w:hint="eastAsia"/>
        </w:rPr>
      </w:pPr>
    </w:p>
    <w:p w14:paraId="6CDAC47C" w14:textId="77777777" w:rsidR="00DE6858" w:rsidRDefault="00DE6858">
      <w:pPr>
        <w:rPr>
          <w:rFonts w:hint="eastAsia"/>
        </w:rPr>
      </w:pPr>
      <w:r>
        <w:rPr>
          <w:rFonts w:hint="eastAsia"/>
        </w:rPr>
        <w:t>郧县独特的地域文化</w:t>
      </w:r>
    </w:p>
    <w:p w14:paraId="34D26336" w14:textId="77777777" w:rsidR="00DE6858" w:rsidRDefault="00DE6858">
      <w:pPr>
        <w:rPr>
          <w:rFonts w:hint="eastAsia"/>
        </w:rPr>
      </w:pPr>
      <w:r>
        <w:rPr>
          <w:rFonts w:hint="eastAsia"/>
        </w:rPr>
        <w:t>郧县有着独特的地域文化特色。其文化融合了多种元素，形成了别具一格的风貌。在语言方面，郧县方言有着自己的发音和词汇特点，虽然与周边地区方言有一定的共性，但也有独特之处。郧县的传统建筑也有着鲜明的特色，一些古老的民居体现了当地的建筑工艺和民俗风情。在民俗文化上，郧县有丰富多彩的传统节日和民间艺术。比如传统的郧县彩船舞，表演时舞者们扮成各种神话人物、戏剧角色等，在锣鼓声中载歌载舞，充满了欢乐祥和的氛围，吸引着众多观众前来观赏。</w:t>
      </w:r>
    </w:p>
    <w:p w14:paraId="367625CC" w14:textId="77777777" w:rsidR="00DE6858" w:rsidRDefault="00DE6858">
      <w:pPr>
        <w:rPr>
          <w:rFonts w:hint="eastAsia"/>
        </w:rPr>
      </w:pPr>
    </w:p>
    <w:p w14:paraId="02E76836" w14:textId="77777777" w:rsidR="00DE6858" w:rsidRDefault="00DE6858">
      <w:pPr>
        <w:rPr>
          <w:rFonts w:hint="eastAsia"/>
        </w:rPr>
      </w:pPr>
    </w:p>
    <w:p w14:paraId="4063C3F1" w14:textId="77777777" w:rsidR="00DE6858" w:rsidRDefault="00DE6858">
      <w:pPr>
        <w:rPr>
          <w:rFonts w:hint="eastAsia"/>
        </w:rPr>
      </w:pPr>
      <w:r>
        <w:rPr>
          <w:rFonts w:hint="eastAsia"/>
        </w:rPr>
        <w:t>郧县人的精神风貌</w:t>
      </w:r>
    </w:p>
    <w:p w14:paraId="02839783" w14:textId="77777777" w:rsidR="00DE6858" w:rsidRDefault="00DE6858">
      <w:pPr>
        <w:rPr>
          <w:rFonts w:hint="eastAsia"/>
        </w:rPr>
      </w:pPr>
      <w:r>
        <w:rPr>
          <w:rFonts w:hint="eastAsia"/>
        </w:rPr>
        <w:t>郧县人在长期的生产生活中，形成了坚韧不拔、勤劳质朴的精神风貌。无论是在艰苦的农耕时代，还是面对现代化建设的挑战，郧县人都凭借着自己的勤劳勇敢，努力创造美好的生活。他们传承先辈的智慧和勇气，在各自的领域发光发热。无论是在农业生产、工业制造还是教育、文化等领域，都有郧县人积极进取、开拓创新的身影。他们秉持着团结互助的精神，邻里之间互帮互助，在村庄和城镇里营造了和谐温暖的社会氛围。</w:t>
      </w:r>
    </w:p>
    <w:p w14:paraId="09B1DF71" w14:textId="77777777" w:rsidR="00DE6858" w:rsidRDefault="00DE6858">
      <w:pPr>
        <w:rPr>
          <w:rFonts w:hint="eastAsia"/>
        </w:rPr>
      </w:pPr>
    </w:p>
    <w:p w14:paraId="2B5E50A8" w14:textId="77777777" w:rsidR="00DE6858" w:rsidRDefault="00DE6858">
      <w:pPr>
        <w:rPr>
          <w:rFonts w:hint="eastAsia"/>
        </w:rPr>
      </w:pPr>
    </w:p>
    <w:p w14:paraId="760B93B7" w14:textId="77777777" w:rsidR="00DE6858" w:rsidRDefault="00DE6858">
      <w:pPr>
        <w:rPr>
          <w:rFonts w:hint="eastAsia"/>
        </w:rPr>
      </w:pPr>
      <w:r>
        <w:rPr>
          <w:rFonts w:hint="eastAsia"/>
        </w:rPr>
        <w:t>郧县人对家乡的文化传承</w:t>
      </w:r>
    </w:p>
    <w:p w14:paraId="2880B208" w14:textId="77777777" w:rsidR="00DE6858" w:rsidRDefault="00DE6858">
      <w:pPr>
        <w:rPr>
          <w:rFonts w:hint="eastAsia"/>
        </w:rPr>
      </w:pPr>
      <w:r>
        <w:rPr>
          <w:rFonts w:hint="eastAsia"/>
        </w:rPr>
        <w:t>郧县人深知家乡文化的珍贵，他们在现代社会的浪潮中，积极致力于家乡文化的传承和保护。当地有很多人参与到对郧县人遗址的研究和宣传工作中，让更多的人了解郧县在人类历史上的重要意义。对于郧县的传统民俗文化，郧县人也在不断努力使其传承下去。许多年轻人开始学习郧县彩船舞等传统艺术，让这些古老的表演形式能够在新时代焕发出新的活力。同时，通过开展各种文化交流活动，郧县将自身的文化传播到更广阔的天地，吸引着世界各地的人关注这座充满魅力的小城。郧县人用自己的实际行动，书写着家乡文化传承与发展的新篇章。</w:t>
      </w:r>
    </w:p>
    <w:p w14:paraId="20A76FE9" w14:textId="77777777" w:rsidR="00DE6858" w:rsidRDefault="00DE6858">
      <w:pPr>
        <w:rPr>
          <w:rFonts w:hint="eastAsia"/>
        </w:rPr>
      </w:pPr>
    </w:p>
    <w:p w14:paraId="1FCD71D5" w14:textId="77777777" w:rsidR="00DE6858" w:rsidRDefault="00DE6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BEB51" w14:textId="527CFB9C" w:rsidR="00DA4FA3" w:rsidRDefault="00DA4FA3"/>
    <w:sectPr w:rsidR="00DA4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A3"/>
    <w:rsid w:val="009E59BB"/>
    <w:rsid w:val="00DA4FA3"/>
    <w:rsid w:val="00D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C7617-1190-4D39-8B0D-48991992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