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5EEF" w14:textId="77777777" w:rsidR="00C835FB" w:rsidRDefault="00C835FB">
      <w:pPr>
        <w:rPr>
          <w:rFonts w:hint="eastAsia"/>
        </w:rPr>
      </w:pPr>
      <w:r>
        <w:rPr>
          <w:rFonts w:hint="eastAsia"/>
        </w:rPr>
        <w:t>fú bài rén lèi de pīn yīn</w:t>
      </w:r>
    </w:p>
    <w:p w14:paraId="551FC6BD" w14:textId="77777777" w:rsidR="00C835FB" w:rsidRDefault="00C835FB">
      <w:pPr>
        <w:rPr>
          <w:rFonts w:hint="eastAsia"/>
        </w:rPr>
      </w:pPr>
      <w:r>
        <w:rPr>
          <w:rFonts w:hint="eastAsia"/>
        </w:rPr>
        <w:t>“造福人类”，这看似简单的四个汉字组合，却蕴含着无比深厚的意义与价值。当我们探讨“造福人类的拼音”这个主题时，其实是在从一个独特的视角，去审视人类社会发展过程中那些致力于给全人类带来福祉的力量与行动。</w:t>
      </w:r>
    </w:p>
    <w:p w14:paraId="19983F5E" w14:textId="77777777" w:rsidR="00C835FB" w:rsidRDefault="00C835FB">
      <w:pPr>
        <w:rPr>
          <w:rFonts w:hint="eastAsia"/>
        </w:rPr>
      </w:pPr>
    </w:p>
    <w:p w14:paraId="4195A190" w14:textId="77777777" w:rsidR="00C835FB" w:rsidRDefault="00C835FB">
      <w:pPr>
        <w:rPr>
          <w:rFonts w:hint="eastAsia"/>
        </w:rPr>
      </w:pPr>
      <w:r>
        <w:rPr>
          <w:rFonts w:hint="eastAsia"/>
        </w:rPr>
        <w:t>从历史的长河来看，有无数的发明创造和伟大思想都围绕着“造福人类”展开。比如中国古代的四大发明——造纸术、印刷术、火药和指南针。造纸术和印刷术的出现，极大地促进了知识的传播与文化 的传承，让不同地区、不同时代的人们能够跨越时空交流思想，这是人类文明得以延续和发展的重要基石。火药的发明则改变了战争格局，也在后来的烟火表演等方面为人们带来欢乐。指南针为航海事业提供了可靠的导航工具，推动了新航路的开辟，使世界逐渐连成一个整体，加强了各地区之间的联系与交流。这些伟大的发明，就是古人“造福人类”精神的生动体现，它们的拼音所代表的文字，在历史书中熠熠生辉。</w:t>
      </w:r>
    </w:p>
    <w:p w14:paraId="26AE9AF3" w14:textId="77777777" w:rsidR="00C835FB" w:rsidRDefault="00C835FB">
      <w:pPr>
        <w:rPr>
          <w:rFonts w:hint="eastAsia"/>
        </w:rPr>
      </w:pPr>
    </w:p>
    <w:p w14:paraId="73406EF9" w14:textId="77777777" w:rsidR="00C835FB" w:rsidRDefault="00C835FB">
      <w:pPr>
        <w:rPr>
          <w:rFonts w:hint="eastAsia"/>
        </w:rPr>
      </w:pPr>
      <w:r>
        <w:rPr>
          <w:rFonts w:hint="eastAsia"/>
        </w:rPr>
        <w:t>近现代科技发展中的“造福人类”</w:t>
      </w:r>
    </w:p>
    <w:p w14:paraId="5891794D" w14:textId="77777777" w:rsidR="00C835FB" w:rsidRDefault="00C835FB">
      <w:pPr>
        <w:rPr>
          <w:rFonts w:hint="eastAsia"/>
        </w:rPr>
      </w:pPr>
      <w:r>
        <w:rPr>
          <w:rFonts w:hint="eastAsia"/>
        </w:rPr>
        <w:t>进入近现代，科技的飞速发展为“造福人类”开启了全新的篇章。工业革命带来的生产方式变革，让社会生产力得到了极大的提高，人们的物质生活水平显著提升。医学领域的进步更是意义非凡，从疫苗的发明到各种治疗手段的不断创新，无数曾经的绝症被攻克，人类的平均寿命不断延长，健康状况得到极大改善。例如抗生素的发现和使用，拯救了无数生命，它对应的拼音组合，也代表着医学领域对人类健康幸福的不懈追求。而信息技术的革命，如互联网的普及，更是让知识共享、远程办公、在线教育等成为可能，极大地拓展了人类的生活空间和发展可能性，其拼音所承载的信息时代变革力量不可小觑。</w:t>
      </w:r>
    </w:p>
    <w:p w14:paraId="49583475" w14:textId="77777777" w:rsidR="00C835FB" w:rsidRDefault="00C835FB">
      <w:pPr>
        <w:rPr>
          <w:rFonts w:hint="eastAsia"/>
        </w:rPr>
      </w:pPr>
    </w:p>
    <w:p w14:paraId="7A4E58E0" w14:textId="77777777" w:rsidR="00C835FB" w:rsidRDefault="00C835FB">
      <w:pPr>
        <w:rPr>
          <w:rFonts w:hint="eastAsia"/>
        </w:rPr>
      </w:pPr>
      <w:r>
        <w:rPr>
          <w:rFonts w:hint="eastAsia"/>
        </w:rPr>
        <w:t>教育与文化在“造福人类”中的角色</w:t>
      </w:r>
    </w:p>
    <w:p w14:paraId="4823155B" w14:textId="77777777" w:rsidR="00C835FB" w:rsidRDefault="00C835FB">
      <w:pPr>
        <w:rPr>
          <w:rFonts w:hint="eastAsia"/>
        </w:rPr>
      </w:pPr>
      <w:r>
        <w:rPr>
          <w:rFonts w:hint="eastAsia"/>
        </w:rPr>
        <w:t>教育无疑是“造福人类”的根本途径之一。通过教育，人们获得知识和技能，能够更好地适应社会、创造价值，也拥有了追求梦想、实现个人理想的能力。当一个人接受了良好的教育，他不仅可以改变自己的命运，还能为整个社会的发展贡献力量。文化的传承与交流同样重要，不同民族、地域的文化在交流中相互借鉴、融合，丰富着人类的精神世界。“教育”“文化”的拼音，代表着这些领域在人类社会中不可替代的地位。它们如同精神的灯塔，照亮人们前行的道路，让人类在追求幸福和进步的道路上越走越远。</w:t>
      </w:r>
    </w:p>
    <w:p w14:paraId="1742D23B" w14:textId="77777777" w:rsidR="00C835FB" w:rsidRDefault="00C835FB">
      <w:pPr>
        <w:rPr>
          <w:rFonts w:hint="eastAsia"/>
        </w:rPr>
      </w:pPr>
    </w:p>
    <w:p w14:paraId="6AEE8117" w14:textId="77777777" w:rsidR="00C835FB" w:rsidRDefault="00C835FB">
      <w:pPr>
        <w:rPr>
          <w:rFonts w:hint="eastAsia"/>
        </w:rPr>
      </w:pPr>
      <w:r>
        <w:rPr>
          <w:rFonts w:hint="eastAsia"/>
        </w:rPr>
        <w:t>展望未来：“造福人类”的持续探索</w:t>
      </w:r>
    </w:p>
    <w:p w14:paraId="40C0B394" w14:textId="77777777" w:rsidR="00C835FB" w:rsidRDefault="00C835FB">
      <w:pPr>
        <w:rPr>
          <w:rFonts w:hint="eastAsia"/>
        </w:rPr>
      </w:pPr>
      <w:r>
        <w:rPr>
          <w:rFonts w:hint="eastAsia"/>
        </w:rPr>
        <w:t xml:space="preserve">在未来，随着科技的进一步发展，“造福人类”的事业有望开启更多新的篇章。新能源的开发和利用，将解决当前面临的能源危机和环境污染问题；太空探索的加速，或许会为人类找到新的生存和发展空间。这些未知领域的探索，虽然充满挑战，但每一个探索者都怀揣着“造福人类”的梦想。而这些未来愿景所涉及的拼音，也许会不断增添新的内容，记录着人类追求美好生活的不懈努力。总之，“造福人类的拼音”不仅仅是一种文字的表述，更是人类对自身命运和未来的思考与追求，它将继续激励着一代又一代的人为之奋斗。   </w:t>
      </w:r>
    </w:p>
    <w:p w14:paraId="50F0F246" w14:textId="77777777" w:rsidR="00C835FB" w:rsidRDefault="00C835FB">
      <w:pPr>
        <w:rPr>
          <w:rFonts w:hint="eastAsia"/>
        </w:rPr>
      </w:pPr>
    </w:p>
    <w:p w14:paraId="6A562314" w14:textId="77777777" w:rsidR="00C835FB" w:rsidRDefault="00C835FB">
      <w:pPr>
        <w:rPr>
          <w:rFonts w:hint="eastAsia"/>
        </w:rPr>
      </w:pPr>
      <w:r>
        <w:rPr>
          <w:rFonts w:hint="eastAsia"/>
        </w:rPr>
        <w:t>本文是由每日作文网(2345lzwz.com)为大家创作</w:t>
      </w:r>
    </w:p>
    <w:p w14:paraId="433D96A5" w14:textId="468B5559" w:rsidR="007E1668" w:rsidRDefault="007E1668"/>
    <w:sectPr w:rsidR="007E16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668"/>
    <w:rsid w:val="007E1668"/>
    <w:rsid w:val="009E59BB"/>
    <w:rsid w:val="00C83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CA9845-DD17-4620-AB33-829B30CD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16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16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16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16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16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16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16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16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16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16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16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16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1668"/>
    <w:rPr>
      <w:rFonts w:cstheme="majorBidi"/>
      <w:color w:val="2F5496" w:themeColor="accent1" w:themeShade="BF"/>
      <w:sz w:val="28"/>
      <w:szCs w:val="28"/>
    </w:rPr>
  </w:style>
  <w:style w:type="character" w:customStyle="1" w:styleId="50">
    <w:name w:val="标题 5 字符"/>
    <w:basedOn w:val="a0"/>
    <w:link w:val="5"/>
    <w:uiPriority w:val="9"/>
    <w:semiHidden/>
    <w:rsid w:val="007E1668"/>
    <w:rPr>
      <w:rFonts w:cstheme="majorBidi"/>
      <w:color w:val="2F5496" w:themeColor="accent1" w:themeShade="BF"/>
      <w:sz w:val="24"/>
    </w:rPr>
  </w:style>
  <w:style w:type="character" w:customStyle="1" w:styleId="60">
    <w:name w:val="标题 6 字符"/>
    <w:basedOn w:val="a0"/>
    <w:link w:val="6"/>
    <w:uiPriority w:val="9"/>
    <w:semiHidden/>
    <w:rsid w:val="007E1668"/>
    <w:rPr>
      <w:rFonts w:cstheme="majorBidi"/>
      <w:b/>
      <w:bCs/>
      <w:color w:val="2F5496" w:themeColor="accent1" w:themeShade="BF"/>
    </w:rPr>
  </w:style>
  <w:style w:type="character" w:customStyle="1" w:styleId="70">
    <w:name w:val="标题 7 字符"/>
    <w:basedOn w:val="a0"/>
    <w:link w:val="7"/>
    <w:uiPriority w:val="9"/>
    <w:semiHidden/>
    <w:rsid w:val="007E1668"/>
    <w:rPr>
      <w:rFonts w:cstheme="majorBidi"/>
      <w:b/>
      <w:bCs/>
      <w:color w:val="595959" w:themeColor="text1" w:themeTint="A6"/>
    </w:rPr>
  </w:style>
  <w:style w:type="character" w:customStyle="1" w:styleId="80">
    <w:name w:val="标题 8 字符"/>
    <w:basedOn w:val="a0"/>
    <w:link w:val="8"/>
    <w:uiPriority w:val="9"/>
    <w:semiHidden/>
    <w:rsid w:val="007E1668"/>
    <w:rPr>
      <w:rFonts w:cstheme="majorBidi"/>
      <w:color w:val="595959" w:themeColor="text1" w:themeTint="A6"/>
    </w:rPr>
  </w:style>
  <w:style w:type="character" w:customStyle="1" w:styleId="90">
    <w:name w:val="标题 9 字符"/>
    <w:basedOn w:val="a0"/>
    <w:link w:val="9"/>
    <w:uiPriority w:val="9"/>
    <w:semiHidden/>
    <w:rsid w:val="007E1668"/>
    <w:rPr>
      <w:rFonts w:eastAsiaTheme="majorEastAsia" w:cstheme="majorBidi"/>
      <w:color w:val="595959" w:themeColor="text1" w:themeTint="A6"/>
    </w:rPr>
  </w:style>
  <w:style w:type="paragraph" w:styleId="a3">
    <w:name w:val="Title"/>
    <w:basedOn w:val="a"/>
    <w:next w:val="a"/>
    <w:link w:val="a4"/>
    <w:uiPriority w:val="10"/>
    <w:qFormat/>
    <w:rsid w:val="007E16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16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16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16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1668"/>
    <w:pPr>
      <w:spacing w:before="160"/>
      <w:jc w:val="center"/>
    </w:pPr>
    <w:rPr>
      <w:i/>
      <w:iCs/>
      <w:color w:val="404040" w:themeColor="text1" w:themeTint="BF"/>
    </w:rPr>
  </w:style>
  <w:style w:type="character" w:customStyle="1" w:styleId="a8">
    <w:name w:val="引用 字符"/>
    <w:basedOn w:val="a0"/>
    <w:link w:val="a7"/>
    <w:uiPriority w:val="29"/>
    <w:rsid w:val="007E1668"/>
    <w:rPr>
      <w:i/>
      <w:iCs/>
      <w:color w:val="404040" w:themeColor="text1" w:themeTint="BF"/>
    </w:rPr>
  </w:style>
  <w:style w:type="paragraph" w:styleId="a9">
    <w:name w:val="List Paragraph"/>
    <w:basedOn w:val="a"/>
    <w:uiPriority w:val="34"/>
    <w:qFormat/>
    <w:rsid w:val="007E1668"/>
    <w:pPr>
      <w:ind w:left="720"/>
      <w:contextualSpacing/>
    </w:pPr>
  </w:style>
  <w:style w:type="character" w:styleId="aa">
    <w:name w:val="Intense Emphasis"/>
    <w:basedOn w:val="a0"/>
    <w:uiPriority w:val="21"/>
    <w:qFormat/>
    <w:rsid w:val="007E1668"/>
    <w:rPr>
      <w:i/>
      <w:iCs/>
      <w:color w:val="2F5496" w:themeColor="accent1" w:themeShade="BF"/>
    </w:rPr>
  </w:style>
  <w:style w:type="paragraph" w:styleId="ab">
    <w:name w:val="Intense Quote"/>
    <w:basedOn w:val="a"/>
    <w:next w:val="a"/>
    <w:link w:val="ac"/>
    <w:uiPriority w:val="30"/>
    <w:qFormat/>
    <w:rsid w:val="007E16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1668"/>
    <w:rPr>
      <w:i/>
      <w:iCs/>
      <w:color w:val="2F5496" w:themeColor="accent1" w:themeShade="BF"/>
    </w:rPr>
  </w:style>
  <w:style w:type="character" w:styleId="ad">
    <w:name w:val="Intense Reference"/>
    <w:basedOn w:val="a0"/>
    <w:uiPriority w:val="32"/>
    <w:qFormat/>
    <w:rsid w:val="007E16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