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9952" w14:textId="77777777" w:rsidR="00C3700B" w:rsidRDefault="00C3700B">
      <w:pPr>
        <w:rPr>
          <w:rFonts w:hint="eastAsia"/>
        </w:rPr>
      </w:pPr>
      <w:r>
        <w:rPr>
          <w:rFonts w:hint="eastAsia"/>
        </w:rPr>
        <w:t>you chong de pin yin</w:t>
      </w:r>
    </w:p>
    <w:p w14:paraId="7C2BDED9" w14:textId="77777777" w:rsidR="00C3700B" w:rsidRDefault="00C3700B">
      <w:pPr>
        <w:rPr>
          <w:rFonts w:hint="eastAsia"/>
        </w:rPr>
      </w:pPr>
      <w:r>
        <w:rPr>
          <w:rFonts w:hint="eastAsia"/>
        </w:rPr>
        <w:t>“you chong”对应的汉字常见为“芋虫”。“芋虫”，从生物学角度来看，通常指的是斜纹夜蛾的幼虫，也被叫做斜纹夜盗虫。它是鳞翅目夜蛾科斜纹夜蛾属的一种昆虫。</w:t>
      </w:r>
    </w:p>
    <w:p w14:paraId="40B53E1E" w14:textId="77777777" w:rsidR="00C3700B" w:rsidRDefault="00C3700B">
      <w:pPr>
        <w:rPr>
          <w:rFonts w:hint="eastAsia"/>
        </w:rPr>
      </w:pPr>
    </w:p>
    <w:p w14:paraId="64405752" w14:textId="77777777" w:rsidR="00C3700B" w:rsidRDefault="00C3700B">
      <w:pPr>
        <w:rPr>
          <w:rFonts w:hint="eastAsia"/>
        </w:rPr>
      </w:pPr>
      <w:r>
        <w:rPr>
          <w:rFonts w:hint="eastAsia"/>
        </w:rPr>
        <w:t>芋虫体型中等，颜色一般呈现出黑褐色、土黄色等，身体上有着明显的花纹，这也是其名字中“斜纹”的由来。这些花纹不仅是其外观特征，在一定程度上也有助于它们在自然环境中进行伪装，躲避天敌的捕食。芋虫具有群集性、迁飞性和暴食性等特点。在幼虫时期，它们常常成群结队地活动，一起啃食农作物。</w:t>
      </w:r>
    </w:p>
    <w:p w14:paraId="4F5A4B19" w14:textId="77777777" w:rsidR="00C3700B" w:rsidRDefault="00C3700B">
      <w:pPr>
        <w:rPr>
          <w:rFonts w:hint="eastAsia"/>
        </w:rPr>
      </w:pPr>
    </w:p>
    <w:p w14:paraId="08B9AF69" w14:textId="77777777" w:rsidR="00C3700B" w:rsidRDefault="00C3700B">
      <w:pPr>
        <w:rPr>
          <w:rFonts w:hint="eastAsia"/>
        </w:rPr>
      </w:pPr>
      <w:r>
        <w:rPr>
          <w:rFonts w:hint="eastAsia"/>
        </w:rPr>
        <w:t>芋虫是农业上的一大害虫。它们主要危害十字花科蔬菜、芋、蕹菜、茄果类、瓜类等多种农作物。芋虫食量极大，在生长过程中会疯狂地啃食农作物的叶片、茎秆等部位。当芋虫大量爆发时，往往能在短时间内将大片农作物的叶片吃光，使农作物生长受到严重影响，甚至导致作物绝收，给农民带来巨大的经济损失。例如在十字花科蔬菜种植区，芋虫的侵蚀会让菜叶千疮百孔，严重影响蔬菜的品质和市场价值。</w:t>
      </w:r>
    </w:p>
    <w:p w14:paraId="302F4592" w14:textId="77777777" w:rsidR="00C3700B" w:rsidRDefault="00C3700B">
      <w:pPr>
        <w:rPr>
          <w:rFonts w:hint="eastAsia"/>
        </w:rPr>
      </w:pPr>
    </w:p>
    <w:p w14:paraId="6EE7AD4E" w14:textId="77777777" w:rsidR="00C3700B" w:rsidRDefault="00C3700B">
      <w:pPr>
        <w:rPr>
          <w:rFonts w:hint="eastAsia"/>
        </w:rPr>
      </w:pPr>
      <w:r>
        <w:rPr>
          <w:rFonts w:hint="eastAsia"/>
        </w:rPr>
        <w:t>芋虫的繁殖能力也不容小觑。雌性芋虫一次可产下大量的卵，这些卵在适宜的环境条件下会迅速孵化出幼虫。而且芋虫的适应能力较强，能够在多种不同的土壤和气候条件下生存繁衍。温暖潮湿的环境尤其有利于芋虫的生长和繁殖。</w:t>
      </w:r>
    </w:p>
    <w:p w14:paraId="4A5898D0" w14:textId="77777777" w:rsidR="00C3700B" w:rsidRDefault="00C3700B">
      <w:pPr>
        <w:rPr>
          <w:rFonts w:hint="eastAsia"/>
        </w:rPr>
      </w:pPr>
    </w:p>
    <w:p w14:paraId="7EF263CC" w14:textId="77777777" w:rsidR="00C3700B" w:rsidRDefault="00C3700B">
      <w:pPr>
        <w:rPr>
          <w:rFonts w:hint="eastAsia"/>
        </w:rPr>
      </w:pPr>
      <w:r>
        <w:rPr>
          <w:rFonts w:hint="eastAsia"/>
        </w:rPr>
        <w:t>为了防治芋虫的危害，农业领域采取了多种措施。在农业防治方面，合理轮作倒茬是常用的方法之一。通过改变种植作物种类，可以破坏芋虫的生存环境和食物来源，减少其发生几率。物理防治上，可以利用芋虫的趋光性，设置黑光灯或频振式杀虫灯来诱捕成虫，降低虫口密度。生物防治也是重要手段，比如释放芋虫核型多角体病毒等生物制剂，来感染并杀死芋虫幼虫，这种方式对环境友好，能有效控制芋虫数量且不会造成农药残留问题。此外，化学防治也会有应用，在芋虫发生严重时，合理使用合适的杀虫剂，能在短期内快速抑制芋虫的危害，但需要注意严格按照农药使用规范操作，避免农药超标。</w:t>
      </w:r>
    </w:p>
    <w:p w14:paraId="6D0E1EAC" w14:textId="77777777" w:rsidR="00C3700B" w:rsidRDefault="00C3700B">
      <w:pPr>
        <w:rPr>
          <w:rFonts w:hint="eastAsia"/>
        </w:rPr>
      </w:pPr>
    </w:p>
    <w:p w14:paraId="2339832C" w14:textId="77777777" w:rsidR="00C3700B" w:rsidRDefault="00C3700B">
      <w:pPr>
        <w:rPr>
          <w:rFonts w:hint="eastAsia"/>
        </w:rPr>
      </w:pPr>
      <w:r>
        <w:rPr>
          <w:rFonts w:hint="eastAsia"/>
        </w:rPr>
        <w:t>芋虫虽然对农业生产危害较大，但从生态系统的角度看，它也是食物链中的一环。一些鸟类、昆虫等以其为食，维持着生态系统的平衡。所以，在防治芋虫的过程中，也需要综合考量生态因素，既保证农作物的产量，又要维护生态的稳定和谐。</w:t>
      </w:r>
    </w:p>
    <w:p w14:paraId="2D408B14" w14:textId="77777777" w:rsidR="00C3700B" w:rsidRDefault="00C3700B">
      <w:pPr>
        <w:rPr>
          <w:rFonts w:hint="eastAsia"/>
        </w:rPr>
      </w:pPr>
    </w:p>
    <w:p w14:paraId="2AD6B231" w14:textId="77777777" w:rsidR="00C3700B" w:rsidRDefault="00C3700B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9C64151" w14:textId="20244779" w:rsidR="00D74FEF" w:rsidRDefault="00D74FEF"/>
    <w:sectPr w:rsidR="00D74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EF"/>
    <w:rsid w:val="009E59BB"/>
    <w:rsid w:val="00C3700B"/>
    <w:rsid w:val="00D7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6A4DA-ABF1-46E5-89E1-6175A5A8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