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DF4B" w14:textId="77777777" w:rsidR="00783B26" w:rsidRDefault="00783B26">
      <w:pPr>
        <w:rPr>
          <w:rFonts w:hint="eastAsia"/>
        </w:rPr>
      </w:pPr>
    </w:p>
    <w:p w14:paraId="43996A31" w14:textId="77777777" w:rsidR="00783B26" w:rsidRDefault="00783B26">
      <w:pPr>
        <w:rPr>
          <w:rFonts w:hint="eastAsia"/>
        </w:rPr>
      </w:pPr>
      <w:r>
        <w:rPr>
          <w:rFonts w:hint="eastAsia"/>
        </w:rPr>
        <w:t>粥的拼音和组词部首余笔</w:t>
      </w:r>
    </w:p>
    <w:p w14:paraId="5E85A017" w14:textId="77777777" w:rsidR="00783B26" w:rsidRDefault="00783B26">
      <w:pPr>
        <w:rPr>
          <w:rFonts w:hint="eastAsia"/>
        </w:rPr>
      </w:pPr>
      <w:r>
        <w:rPr>
          <w:rFonts w:hint="eastAsia"/>
        </w:rPr>
        <w:t>“粥”是一个常见的汉字，其拼音为zhōu，在《新华字典》中属于常用字，声调为第一声。它的书写笔画为12画，结构为左中右结构。“粥”字的部首是“米”，除去部首外，剩余部分为“弓”和“米”组合的变形，共6画，因此“粥”字的总笔画数需要以部首“米”（6画）加上剩余6画来计算，总笔画为12画。接下来我们将详细解析“粥”的拼音特点、部首意义及在组词中的应用。</w:t>
      </w:r>
    </w:p>
    <w:p w14:paraId="1E7150DE" w14:textId="77777777" w:rsidR="00783B26" w:rsidRDefault="00783B26">
      <w:pPr>
        <w:rPr>
          <w:rFonts w:hint="eastAsia"/>
        </w:rPr>
      </w:pPr>
    </w:p>
    <w:p w14:paraId="0CA2450B" w14:textId="77777777" w:rsidR="00783B26" w:rsidRDefault="00783B26">
      <w:pPr>
        <w:rPr>
          <w:rFonts w:hint="eastAsia"/>
        </w:rPr>
      </w:pPr>
    </w:p>
    <w:p w14:paraId="429704A1" w14:textId="77777777" w:rsidR="00783B26" w:rsidRDefault="00783B26">
      <w:pPr>
        <w:rPr>
          <w:rFonts w:hint="eastAsia"/>
        </w:rPr>
      </w:pPr>
      <w:r>
        <w:rPr>
          <w:rFonts w:hint="eastAsia"/>
        </w:rPr>
        <w:t>“粥”字的拼音解析</w:t>
      </w:r>
    </w:p>
    <w:p w14:paraId="02AF53AF" w14:textId="77777777" w:rsidR="00783B26" w:rsidRDefault="00783B26">
      <w:pPr>
        <w:rPr>
          <w:rFonts w:hint="eastAsia"/>
        </w:rPr>
      </w:pPr>
      <w:r>
        <w:rPr>
          <w:rFonts w:hint="eastAsia"/>
        </w:rPr>
        <w:t>“粥”的拼音为“zhōu”，这一发音遵循了汉语拼音的标准声韵规律。声母“zh”属于舌尖后不送气清塞擦音，而韵母“ōu”则是一个复元音，由“o”和“u”组合而成，开口度较大且圆唇，发出时声调为阴平（一声），整体发音短促而平稳。在汉字发音规律中，“粥”属于“浊音”与声调的组合，常见于描述与食物相关的场景，例如“喝粥”“煮粥”等表达。</w:t>
      </w:r>
    </w:p>
    <w:p w14:paraId="37FCAC26" w14:textId="77777777" w:rsidR="00783B26" w:rsidRDefault="00783B26">
      <w:pPr>
        <w:rPr>
          <w:rFonts w:hint="eastAsia"/>
        </w:rPr>
      </w:pPr>
    </w:p>
    <w:p w14:paraId="042E2A46" w14:textId="77777777" w:rsidR="00783B26" w:rsidRDefault="00783B26">
      <w:pPr>
        <w:rPr>
          <w:rFonts w:hint="eastAsia"/>
        </w:rPr>
      </w:pPr>
    </w:p>
    <w:p w14:paraId="18D46ABF" w14:textId="77777777" w:rsidR="00783B26" w:rsidRDefault="00783B26">
      <w:pPr>
        <w:rPr>
          <w:rFonts w:hint="eastAsia"/>
        </w:rPr>
      </w:pPr>
      <w:r>
        <w:rPr>
          <w:rFonts w:hint="eastAsia"/>
        </w:rPr>
        <w:t>“粥”字的部首意义与应用</w:t>
      </w:r>
    </w:p>
    <w:p w14:paraId="511C4266" w14:textId="77777777" w:rsidR="00783B26" w:rsidRDefault="00783B26">
      <w:pPr>
        <w:rPr>
          <w:rFonts w:hint="eastAsia"/>
        </w:rPr>
      </w:pPr>
      <w:r>
        <w:rPr>
          <w:rFonts w:hint="eastAsia"/>
        </w:rPr>
        <w:t>“粥”字的部首为“米”，这一部首在汉字中多与谷物、粮食相关。例如与“米”相关的字还有“粮”“饭”“糖”等，均表示食物原料或加工品。“米”部首的存在突出了“粥”的食材来源与制作基底，暗示了其由米谷熬煮而成的特性。在汉字构型上，“米”不仅是表意符号，还与右半部分结合，进一步强化了煮熟食物的意象。</w:t>
      </w:r>
    </w:p>
    <w:p w14:paraId="6EA788F8" w14:textId="77777777" w:rsidR="00783B26" w:rsidRDefault="00783B26">
      <w:pPr>
        <w:rPr>
          <w:rFonts w:hint="eastAsia"/>
        </w:rPr>
      </w:pPr>
    </w:p>
    <w:p w14:paraId="74B37FA1" w14:textId="77777777" w:rsidR="00783B26" w:rsidRDefault="00783B26">
      <w:pPr>
        <w:rPr>
          <w:rFonts w:hint="eastAsia"/>
        </w:rPr>
      </w:pPr>
    </w:p>
    <w:p w14:paraId="61A84886" w14:textId="77777777" w:rsidR="00783B26" w:rsidRDefault="00783B26">
      <w:pPr>
        <w:rPr>
          <w:rFonts w:hint="eastAsia"/>
        </w:rPr>
      </w:pPr>
      <w:r>
        <w:rPr>
          <w:rFonts w:hint="eastAsia"/>
        </w:rPr>
        <w:t>“粥”字的组词扩展</w:t>
      </w:r>
    </w:p>
    <w:p w14:paraId="00B8A42F" w14:textId="77777777" w:rsidR="00783B26" w:rsidRDefault="00783B26">
      <w:pPr>
        <w:rPr>
          <w:rFonts w:hint="eastAsia"/>
        </w:rPr>
      </w:pPr>
      <w:r>
        <w:rPr>
          <w:rFonts w:hint="eastAsia"/>
        </w:rPr>
        <w:t>以“粥”为核心的词语丰富多样，涵盖了饮食、文学及日常用语等多个领域。常见的词语包括“白粥”“肉粥”“八宝粥”等实物名称，以及“粥少僧多”这样的成语，用以形容供需失衡的状态。从文化角度，“粥”还延伸出“药粥”这一食疗概念，强调营养与健康的结合。此外，“粥”在诗词中常被赋予温暖、朴素的意象，如陆游“晨起开门雪满山，雪晴云淡日光寒；檐流未滴梅花冻，一种清孤不等闲”的隐约关联，虽未直书粥，但其寒晨意象易引发联想。</w:t>
      </w:r>
    </w:p>
    <w:p w14:paraId="1D639ED7" w14:textId="77777777" w:rsidR="00783B26" w:rsidRDefault="00783B26">
      <w:pPr>
        <w:rPr>
          <w:rFonts w:hint="eastAsia"/>
        </w:rPr>
      </w:pPr>
    </w:p>
    <w:p w14:paraId="259E1987" w14:textId="77777777" w:rsidR="00783B26" w:rsidRDefault="00783B26">
      <w:pPr>
        <w:rPr>
          <w:rFonts w:hint="eastAsia"/>
        </w:rPr>
      </w:pPr>
    </w:p>
    <w:p w14:paraId="454EF0F7" w14:textId="77777777" w:rsidR="00783B26" w:rsidRDefault="00783B26">
      <w:pPr>
        <w:rPr>
          <w:rFonts w:hint="eastAsia"/>
        </w:rPr>
      </w:pPr>
      <w:r>
        <w:rPr>
          <w:rFonts w:hint="eastAsia"/>
        </w:rPr>
        <w:t>笔画与结构书写技巧</w:t>
      </w:r>
    </w:p>
    <w:p w14:paraId="19BF07C5" w14:textId="77777777" w:rsidR="00783B26" w:rsidRDefault="00783B26">
      <w:pPr>
        <w:rPr>
          <w:rFonts w:hint="eastAsia"/>
        </w:rPr>
      </w:pPr>
      <w:r>
        <w:rPr>
          <w:rFonts w:hint="eastAsia"/>
        </w:rPr>
        <w:t>书写“粥”时，先从部首“米”入手，注意其撇画与捺画的平衡对称，再处理右侧部分的复合结构。笔画顺序需严格遵循“米”“弓”的组合逻辑，尤其关注中间竖画与下方横折钩的衔接，确保整体重心稳定。在书法创作中，“粥”字常作为中楷范例，强调笔画间的疏密对比，如左侧“米”紧凑、右侧“弓”舒展的布局，使字形既显紧凑又不失灵动。</w:t>
      </w:r>
    </w:p>
    <w:p w14:paraId="362C59CB" w14:textId="77777777" w:rsidR="00783B26" w:rsidRDefault="00783B26">
      <w:pPr>
        <w:rPr>
          <w:rFonts w:hint="eastAsia"/>
        </w:rPr>
      </w:pPr>
    </w:p>
    <w:p w14:paraId="133BA2B2" w14:textId="77777777" w:rsidR="00783B26" w:rsidRDefault="00783B26">
      <w:pPr>
        <w:rPr>
          <w:rFonts w:hint="eastAsia"/>
        </w:rPr>
      </w:pPr>
    </w:p>
    <w:p w14:paraId="4D99796F" w14:textId="77777777" w:rsidR="00783B26" w:rsidRDefault="00783B26">
      <w:pPr>
        <w:rPr>
          <w:rFonts w:hint="eastAsia"/>
        </w:rPr>
      </w:pPr>
      <w:r>
        <w:rPr>
          <w:rFonts w:hint="eastAsia"/>
        </w:rPr>
        <w:t>文化和历史中的“粥”</w:t>
      </w:r>
    </w:p>
    <w:p w14:paraId="660F2560" w14:textId="77777777" w:rsidR="00783B26" w:rsidRDefault="00783B26">
      <w:pPr>
        <w:rPr>
          <w:rFonts w:hint="eastAsia"/>
        </w:rPr>
      </w:pPr>
      <w:r>
        <w:rPr>
          <w:rFonts w:hint="eastAsia"/>
        </w:rPr>
        <w:t>在中国古代，“粥”不仅是日常主食，更承载着礼仪与民俗功能。据《周礼》记载，周代已有“糁食”制度，即用米粥作为祭祀供品。汉代《急就篇》提及“粥饭”为平民养生要诀，体现了粥在农耕社会的普及性。唐宋时期，粥的种类逐渐多样化，从简单的米粥发展到药材熬制的滋补粥，如苏轼曾以“蒌蒿满地芦芽短，正是河豚欲上时”暗讽政敌的“参苓白术粥”，借食物表达政治隐喻。这表明“粥”在历史长河中既是生存必需品，也是文化符号。</w:t>
      </w:r>
    </w:p>
    <w:p w14:paraId="6F8AF934" w14:textId="77777777" w:rsidR="00783B26" w:rsidRDefault="00783B26">
      <w:pPr>
        <w:rPr>
          <w:rFonts w:hint="eastAsia"/>
        </w:rPr>
      </w:pPr>
    </w:p>
    <w:p w14:paraId="7A06893E" w14:textId="77777777" w:rsidR="00783B26" w:rsidRDefault="00783B26">
      <w:pPr>
        <w:rPr>
          <w:rFonts w:hint="eastAsia"/>
        </w:rPr>
      </w:pPr>
    </w:p>
    <w:p w14:paraId="190015B4" w14:textId="77777777" w:rsidR="00783B26" w:rsidRDefault="00783B26">
      <w:pPr>
        <w:rPr>
          <w:rFonts w:hint="eastAsia"/>
        </w:rPr>
      </w:pPr>
      <w:r>
        <w:rPr>
          <w:rFonts w:hint="eastAsia"/>
        </w:rPr>
        <w:t>现代语境中的“粥”</w:t>
      </w:r>
    </w:p>
    <w:p w14:paraId="3DAF68BC" w14:textId="77777777" w:rsidR="00783B26" w:rsidRDefault="00783B26">
      <w:pPr>
        <w:rPr>
          <w:rFonts w:hint="eastAsia"/>
        </w:rPr>
      </w:pPr>
      <w:r>
        <w:rPr>
          <w:rFonts w:hint="eastAsia"/>
        </w:rPr>
        <w:t>如今，“粥”已融入全球化饮食体系，中式粥成为中华文化的载体之一。在跨国餐饮中，“congee”成为“粥”的英文翻译，常见于唐人街菜单。现代健康理念强调粥的养生效果，诸如“小米南瓜粥”“海鲜粥”等创新搭配层出不穷，甚至衍生出速食粥产品，满足快节奏生活需求。同时，“粥”在文学作品中仍具象征意义，如余光中《莲的联想》借“莲子粥”的意象传递乡愁，延续了其文化承载力。</w:t>
      </w:r>
    </w:p>
    <w:p w14:paraId="17385C90" w14:textId="77777777" w:rsidR="00783B26" w:rsidRDefault="00783B26">
      <w:pPr>
        <w:rPr>
          <w:rFonts w:hint="eastAsia"/>
        </w:rPr>
      </w:pPr>
    </w:p>
    <w:p w14:paraId="075269B3" w14:textId="77777777" w:rsidR="00783B26" w:rsidRDefault="00783B26">
      <w:pPr>
        <w:rPr>
          <w:rFonts w:hint="eastAsia"/>
        </w:rPr>
      </w:pPr>
    </w:p>
    <w:p w14:paraId="429F5C4C" w14:textId="77777777" w:rsidR="00783B26" w:rsidRDefault="00783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A213A" w14:textId="7FAD9E50" w:rsidR="001068C3" w:rsidRDefault="001068C3"/>
    <w:sectPr w:rsidR="00106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3"/>
    <w:rsid w:val="001068C3"/>
    <w:rsid w:val="00783B2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752E7-6AD6-4B57-8E5E-3B1E77C3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