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7B39" w14:textId="77777777" w:rsidR="00B56336" w:rsidRDefault="00B56336">
      <w:pPr>
        <w:rPr>
          <w:rFonts w:hint="eastAsia"/>
        </w:rPr>
      </w:pPr>
    </w:p>
    <w:p w14:paraId="04645347" w14:textId="77777777" w:rsidR="00B56336" w:rsidRDefault="00B56336">
      <w:pPr>
        <w:rPr>
          <w:rFonts w:hint="eastAsia"/>
        </w:rPr>
      </w:pPr>
      <w:r>
        <w:rPr>
          <w:rFonts w:hint="eastAsia"/>
        </w:rPr>
        <w:t>粥的拼音与基本含义</w:t>
      </w:r>
    </w:p>
    <w:p w14:paraId="5C56B9EA" w14:textId="77777777" w:rsidR="00B56336" w:rsidRDefault="00B56336">
      <w:pPr>
        <w:rPr>
          <w:rFonts w:hint="eastAsia"/>
        </w:rPr>
      </w:pPr>
      <w:r>
        <w:rPr>
          <w:rFonts w:hint="eastAsia"/>
        </w:rPr>
        <w:t>“粥”字的拼音是“zhōu”，属于常用汉字。作为名词时，它指用米、豆或其他谷物加水熬制而成的半流质食品，是中国人传统饮食中的重要组成部分，尤其适合养生、滋补场景。在古汉语中，“粥”还可引申为“滋养”“润泽”之意，如“粥粥无能”形容谦和温顺的状态。</w:t>
      </w:r>
    </w:p>
    <w:p w14:paraId="29FA0B98" w14:textId="77777777" w:rsidR="00B56336" w:rsidRDefault="00B56336">
      <w:pPr>
        <w:rPr>
          <w:rFonts w:hint="eastAsia"/>
        </w:rPr>
      </w:pPr>
    </w:p>
    <w:p w14:paraId="04809AD3" w14:textId="77777777" w:rsidR="00B56336" w:rsidRDefault="00B56336">
      <w:pPr>
        <w:rPr>
          <w:rFonts w:hint="eastAsia"/>
        </w:rPr>
      </w:pPr>
    </w:p>
    <w:p w14:paraId="6F47748E" w14:textId="77777777" w:rsidR="00B56336" w:rsidRDefault="00B56336">
      <w:pPr>
        <w:rPr>
          <w:rFonts w:hint="eastAsia"/>
        </w:rPr>
      </w:pPr>
      <w:r>
        <w:rPr>
          <w:rFonts w:hint="eastAsia"/>
        </w:rPr>
        <w:t>“粥”字的偏旁解析</w:t>
      </w:r>
    </w:p>
    <w:p w14:paraId="786C455D" w14:textId="77777777" w:rsidR="00B56336" w:rsidRDefault="00B56336">
      <w:pPr>
        <w:rPr>
          <w:rFonts w:hint="eastAsia"/>
        </w:rPr>
      </w:pPr>
      <w:r>
        <w:rPr>
          <w:rFonts w:hint="eastAsia"/>
        </w:rPr>
        <w:t>“粥”是左右结构的形声字，由左边的“米”字旁和右边的“弓”和“鬲”（简化后为“鬻”的省略）组成。“米”作为偏旁，明确指示了其与粮食的关联；而右边的声旁“鬻”（原写作“鬻”）由“弓”和“鬲”构成，古义指古代炊具中的蒸煮容器，进一步强调其制作方法。</w:t>
      </w:r>
    </w:p>
    <w:p w14:paraId="6857D373" w14:textId="77777777" w:rsidR="00B56336" w:rsidRDefault="00B56336">
      <w:pPr>
        <w:rPr>
          <w:rFonts w:hint="eastAsia"/>
        </w:rPr>
      </w:pPr>
    </w:p>
    <w:p w14:paraId="224F8CFF" w14:textId="77777777" w:rsidR="00B56336" w:rsidRDefault="00B56336">
      <w:pPr>
        <w:rPr>
          <w:rFonts w:hint="eastAsia"/>
        </w:rPr>
      </w:pPr>
    </w:p>
    <w:p w14:paraId="2C8FBC04" w14:textId="77777777" w:rsidR="00B56336" w:rsidRDefault="00B56336">
      <w:pPr>
        <w:rPr>
          <w:rFonts w:hint="eastAsia"/>
        </w:rPr>
      </w:pPr>
      <w:r>
        <w:rPr>
          <w:rFonts w:hint="eastAsia"/>
        </w:rPr>
        <w:t>与“米”偏旁相关的常见字</w:t>
      </w:r>
    </w:p>
    <w:p w14:paraId="4A3B0E5F" w14:textId="77777777" w:rsidR="00B56336" w:rsidRDefault="00B56336">
      <w:pPr>
        <w:rPr>
          <w:rFonts w:hint="eastAsia"/>
        </w:rPr>
      </w:pPr>
      <w:r>
        <w:rPr>
          <w:rFonts w:hint="eastAsia"/>
        </w:rPr>
        <w:t>“米”作为偏旁广泛出现在与粮食、饮食相关的汉字中，例如“粉”“糖”“糕”“粒”等。这些字直观体现了中国传统饮食文化中以米、麦等谷物为核心的饮食结构。值得注意的是，“米”部字在字形演化中多保留了“禾”或“田”的象形元素，如“糖”字中的“米”旁仍暗示其原料与粮食的紧密联系。</w:t>
      </w:r>
    </w:p>
    <w:p w14:paraId="4ABBA375" w14:textId="77777777" w:rsidR="00B56336" w:rsidRDefault="00B56336">
      <w:pPr>
        <w:rPr>
          <w:rFonts w:hint="eastAsia"/>
        </w:rPr>
      </w:pPr>
    </w:p>
    <w:p w14:paraId="485CA205" w14:textId="77777777" w:rsidR="00B56336" w:rsidRDefault="00B56336">
      <w:pPr>
        <w:rPr>
          <w:rFonts w:hint="eastAsia"/>
        </w:rPr>
      </w:pPr>
    </w:p>
    <w:p w14:paraId="08AB687B" w14:textId="77777777" w:rsidR="00B56336" w:rsidRDefault="00B56336">
      <w:pPr>
        <w:rPr>
          <w:rFonts w:hint="eastAsia"/>
        </w:rPr>
      </w:pPr>
      <w:r>
        <w:rPr>
          <w:rFonts w:hint="eastAsia"/>
        </w:rPr>
        <w:t>“粥”在古籍中的记载</w:t>
      </w:r>
    </w:p>
    <w:p w14:paraId="72F9743F" w14:textId="77777777" w:rsidR="00B56336" w:rsidRDefault="00B56336">
      <w:pPr>
        <w:rPr>
          <w:rFonts w:hint="eastAsia"/>
        </w:rPr>
      </w:pPr>
      <w:r>
        <w:rPr>
          <w:rFonts w:hint="eastAsia"/>
        </w:rPr>
        <w:t>东汉许慎《说文解字》中，“粥”被解释为“糜也”，指米汤混合后的稠密状态。《礼记·内则》记载“三日具沐，五日具浴……粥之事毕”，说明古代粥在日常礼仪中具有实用价值。唐代医学典籍《千金方》更将粥提升至养生高度，记载用枸杞、山药等药材煮粥，达到滋补功效。</w:t>
      </w:r>
    </w:p>
    <w:p w14:paraId="3F30768F" w14:textId="77777777" w:rsidR="00B56336" w:rsidRDefault="00B56336">
      <w:pPr>
        <w:rPr>
          <w:rFonts w:hint="eastAsia"/>
        </w:rPr>
      </w:pPr>
    </w:p>
    <w:p w14:paraId="7C141F63" w14:textId="77777777" w:rsidR="00B56336" w:rsidRDefault="00B56336">
      <w:pPr>
        <w:rPr>
          <w:rFonts w:hint="eastAsia"/>
        </w:rPr>
      </w:pPr>
    </w:p>
    <w:p w14:paraId="7C6FC621" w14:textId="77777777" w:rsidR="00B56336" w:rsidRDefault="00B56336">
      <w:pPr>
        <w:rPr>
          <w:rFonts w:hint="eastAsia"/>
        </w:rPr>
      </w:pPr>
      <w:r>
        <w:rPr>
          <w:rFonts w:hint="eastAsia"/>
        </w:rPr>
        <w:t>粥的现代营养学价值</w:t>
      </w:r>
    </w:p>
    <w:p w14:paraId="0A7BCBE6" w14:textId="77777777" w:rsidR="00B56336" w:rsidRDefault="00B56336">
      <w:pPr>
        <w:rPr>
          <w:rFonts w:hint="eastAsia"/>
        </w:rPr>
      </w:pPr>
      <w:r>
        <w:rPr>
          <w:rFonts w:hint="eastAsia"/>
        </w:rPr>
        <w:t>现代营养学证实，粥类食品易被人体消化吸收，尤其适合老人、儿童及病人。精米粥含B族维生素和碳水化合物，可快速补充能量；杂粮粥则富含膳食纤维、钾、镁，有助于调节血糖和血脂。例如，小米粥的色氨酸含量高，可促进血清素分泌，改善睡眠质量。</w:t>
      </w:r>
    </w:p>
    <w:p w14:paraId="0F98B29C" w14:textId="77777777" w:rsidR="00B56336" w:rsidRDefault="00B56336">
      <w:pPr>
        <w:rPr>
          <w:rFonts w:hint="eastAsia"/>
        </w:rPr>
      </w:pPr>
    </w:p>
    <w:p w14:paraId="1A53EAE7" w14:textId="77777777" w:rsidR="00B56336" w:rsidRDefault="00B56336">
      <w:pPr>
        <w:rPr>
          <w:rFonts w:hint="eastAsia"/>
        </w:rPr>
      </w:pPr>
    </w:p>
    <w:p w14:paraId="37F40FFC" w14:textId="77777777" w:rsidR="00B56336" w:rsidRDefault="00B56336">
      <w:pPr>
        <w:rPr>
          <w:rFonts w:hint="eastAsia"/>
        </w:rPr>
      </w:pPr>
      <w:r>
        <w:rPr>
          <w:rFonts w:hint="eastAsia"/>
        </w:rPr>
        <w:t>粥文化的地域特色</w:t>
      </w:r>
    </w:p>
    <w:p w14:paraId="05A70FA1" w14:textId="77777777" w:rsidR="00B56336" w:rsidRDefault="00B56336">
      <w:pPr>
        <w:rPr>
          <w:rFonts w:hint="eastAsia"/>
        </w:rPr>
      </w:pPr>
      <w:r>
        <w:rPr>
          <w:rFonts w:hint="eastAsia"/>
        </w:rPr>
        <w:t>中国各地的粥文化各具特色：南方常见的瘦肉粥、海鲜粥多配姜丝暖胃；北方推崇小米粥、八宝粥应季养生；岭南地区流行状元及第粥，以虾仁、猪肝寓意学业顺利。东南亚的椰浆粥、日本的味噌粥则展现文化交融中的食材创新。</w:t>
      </w:r>
    </w:p>
    <w:p w14:paraId="68474AB3" w14:textId="77777777" w:rsidR="00B56336" w:rsidRDefault="00B56336">
      <w:pPr>
        <w:rPr>
          <w:rFonts w:hint="eastAsia"/>
        </w:rPr>
      </w:pPr>
    </w:p>
    <w:p w14:paraId="16724D07" w14:textId="77777777" w:rsidR="00B56336" w:rsidRDefault="00B56336">
      <w:pPr>
        <w:rPr>
          <w:rFonts w:hint="eastAsia"/>
        </w:rPr>
      </w:pPr>
    </w:p>
    <w:p w14:paraId="6F184701" w14:textId="77777777" w:rsidR="00B56336" w:rsidRDefault="00B56336">
      <w:pPr>
        <w:rPr>
          <w:rFonts w:hint="eastAsia"/>
        </w:rPr>
      </w:pPr>
      <w:r>
        <w:rPr>
          <w:rFonts w:hint="eastAsia"/>
        </w:rPr>
        <w:t>汉字偏旁教学启示</w:t>
      </w:r>
    </w:p>
    <w:p w14:paraId="7EAF7FF5" w14:textId="77777777" w:rsidR="00B56336" w:rsidRDefault="00B56336">
      <w:pPr>
        <w:rPr>
          <w:rFonts w:hint="eastAsia"/>
        </w:rPr>
      </w:pPr>
      <w:r>
        <w:rPr>
          <w:rFonts w:hint="eastAsia"/>
        </w:rPr>
        <w:t>“粥”字的教学可结合其“米”旁进行拓展。例如，通过对比“糕”“饭”等字，帮助学生理解“米”旁表意的规律。教师还可引入“鬻”字的篆书写法（）拆解，说明声旁“弓”“鬲”如何反映粥的熬制工具演变，增强记忆联想。</w:t>
      </w:r>
    </w:p>
    <w:p w14:paraId="27E748E6" w14:textId="77777777" w:rsidR="00B56336" w:rsidRDefault="00B56336">
      <w:pPr>
        <w:rPr>
          <w:rFonts w:hint="eastAsia"/>
        </w:rPr>
      </w:pPr>
    </w:p>
    <w:p w14:paraId="4E0F097E" w14:textId="77777777" w:rsidR="00B56336" w:rsidRDefault="00B56336">
      <w:pPr>
        <w:rPr>
          <w:rFonts w:hint="eastAsia"/>
        </w:rPr>
      </w:pPr>
    </w:p>
    <w:p w14:paraId="4670123E" w14:textId="77777777" w:rsidR="00B56336" w:rsidRDefault="00B56336">
      <w:pPr>
        <w:rPr>
          <w:rFonts w:hint="eastAsia"/>
        </w:rPr>
      </w:pPr>
      <w:r>
        <w:rPr>
          <w:rFonts w:hint="eastAsia"/>
        </w:rPr>
        <w:t>粥类创新食品的发展</w:t>
      </w:r>
    </w:p>
    <w:p w14:paraId="329290CE" w14:textId="77777777" w:rsidR="00B56336" w:rsidRDefault="00B56336">
      <w:pPr>
        <w:rPr>
          <w:rFonts w:hint="eastAsia"/>
        </w:rPr>
      </w:pPr>
      <w:r>
        <w:rPr>
          <w:rFonts w:hint="eastAsia"/>
        </w:rPr>
        <w:t>当代社会催生出多种创意粥品，如紫薯燕麦粥搭配坚果，融合西式早餐元素；抹茶红豆粥结合日本茶道特色。预制菜市场中，粥品呈现便捷化趋势，如自热粥罐头配小菜，适应快节奏生活需求。</w:t>
      </w:r>
    </w:p>
    <w:p w14:paraId="50FAE3AC" w14:textId="77777777" w:rsidR="00B56336" w:rsidRDefault="00B56336">
      <w:pPr>
        <w:rPr>
          <w:rFonts w:hint="eastAsia"/>
        </w:rPr>
      </w:pPr>
    </w:p>
    <w:p w14:paraId="630C7370" w14:textId="77777777" w:rsidR="00B56336" w:rsidRDefault="00B56336">
      <w:pPr>
        <w:rPr>
          <w:rFonts w:hint="eastAsia"/>
        </w:rPr>
      </w:pPr>
    </w:p>
    <w:p w14:paraId="1B43F48A" w14:textId="77777777" w:rsidR="00B56336" w:rsidRDefault="00B56336">
      <w:pPr>
        <w:rPr>
          <w:rFonts w:hint="eastAsia"/>
        </w:rPr>
      </w:pPr>
      <w:r>
        <w:rPr>
          <w:rFonts w:hint="eastAsia"/>
        </w:rPr>
        <w:t>文学作品中的粥意象</w:t>
      </w:r>
    </w:p>
    <w:p w14:paraId="0E8CF0C8" w14:textId="77777777" w:rsidR="00B56336" w:rsidRDefault="00B56336">
      <w:pPr>
        <w:rPr>
          <w:rFonts w:hint="eastAsia"/>
        </w:rPr>
      </w:pPr>
      <w:r>
        <w:rPr>
          <w:rFonts w:hint="eastAsia"/>
        </w:rPr>
        <w:t>文学创作常以粥承载情感寄托。鲁迅《呐喊·药》中的人血馒头配粥，批判封建愚昧；沈从文《边城》描写祖父为孙女煮的荷叶粥，暗喻亲情的温暖滋养。这些文本赋予了粥超越物质层面的文化象征意义。</w:t>
      </w:r>
    </w:p>
    <w:p w14:paraId="58DEB6ED" w14:textId="77777777" w:rsidR="00B56336" w:rsidRDefault="00B56336">
      <w:pPr>
        <w:rPr>
          <w:rFonts w:hint="eastAsia"/>
        </w:rPr>
      </w:pPr>
    </w:p>
    <w:p w14:paraId="2B0CE6D9" w14:textId="77777777" w:rsidR="00B56336" w:rsidRDefault="00B56336">
      <w:pPr>
        <w:rPr>
          <w:rFonts w:hint="eastAsia"/>
        </w:rPr>
      </w:pPr>
    </w:p>
    <w:p w14:paraId="1F5CC402" w14:textId="77777777" w:rsidR="00B56336" w:rsidRDefault="00B56336">
      <w:pPr>
        <w:rPr>
          <w:rFonts w:hint="eastAsia"/>
        </w:rPr>
      </w:pPr>
      <w:r>
        <w:rPr>
          <w:rFonts w:hint="eastAsia"/>
        </w:rPr>
        <w:t>结语：一碗粥承载的文化厚度</w:t>
      </w:r>
    </w:p>
    <w:p w14:paraId="39904FF0" w14:textId="77777777" w:rsidR="00B56336" w:rsidRDefault="00B56336">
      <w:pPr>
        <w:rPr>
          <w:rFonts w:hint="eastAsia"/>
        </w:rPr>
      </w:pPr>
      <w:r>
        <w:rPr>
          <w:rFonts w:hint="eastAsia"/>
        </w:rPr>
        <w:t>从甲骨文中的“米”象形符号到今人研究中的膳食纤维，一枚“粥”字串联起五千年文明脉络。无论是老幼分食的养生智慧，还是游子忆起的故乡味道，“粥”的温度始终浸润着华夏民族的精神肌理。认识这个偏旁部首，便是叩响农耕文明智慧的一扇窗。</w:t>
      </w:r>
    </w:p>
    <w:p w14:paraId="6620ACDB" w14:textId="77777777" w:rsidR="00B56336" w:rsidRDefault="00B56336">
      <w:pPr>
        <w:rPr>
          <w:rFonts w:hint="eastAsia"/>
        </w:rPr>
      </w:pPr>
    </w:p>
    <w:p w14:paraId="6564BDF7" w14:textId="77777777" w:rsidR="00B56336" w:rsidRDefault="00B56336">
      <w:pPr>
        <w:rPr>
          <w:rFonts w:hint="eastAsia"/>
        </w:rPr>
      </w:pPr>
    </w:p>
    <w:p w14:paraId="64CE7CC2" w14:textId="77777777" w:rsidR="00B56336" w:rsidRDefault="00B56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7B4F5" w14:textId="64D89B66" w:rsidR="006D7AF1" w:rsidRDefault="006D7AF1"/>
    <w:sectPr w:rsidR="006D7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F1"/>
    <w:rsid w:val="006D7AF1"/>
    <w:rsid w:val="009E59BB"/>
    <w:rsid w:val="00B5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8A378-BBD3-40B3-8CD6-487036BD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