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CE22" w14:textId="77777777" w:rsidR="00334432" w:rsidRDefault="00334432">
      <w:pPr>
        <w:rPr>
          <w:rFonts w:hint="eastAsia"/>
        </w:rPr>
      </w:pPr>
    </w:p>
    <w:p w14:paraId="1138DACA" w14:textId="77777777" w:rsidR="00334432" w:rsidRDefault="00334432">
      <w:pPr>
        <w:rPr>
          <w:rFonts w:hint="eastAsia"/>
        </w:rPr>
      </w:pPr>
      <w:r>
        <w:rPr>
          <w:rFonts w:hint="eastAsia"/>
        </w:rPr>
        <w:t>粥字的拼音组词部首结构</w:t>
      </w:r>
    </w:p>
    <w:p w14:paraId="7D96DDF4" w14:textId="77777777" w:rsidR="00334432" w:rsidRDefault="00334432">
      <w:pPr>
        <w:rPr>
          <w:rFonts w:hint="eastAsia"/>
        </w:rPr>
      </w:pPr>
      <w:r>
        <w:rPr>
          <w:rFonts w:hint="eastAsia"/>
        </w:rPr>
        <w:t>“粥”是一个常见于日常生活的汉字，其拼音为“zhōu”，在普通话中读作一声。作为象形字的一种延伸，“粥”的形态和语义始终与饮食文化紧密关联。本文将从字音、字形、部首及组词角度，解析这个兼具实用性与文化内涵的汉字。</w:t>
      </w:r>
    </w:p>
    <w:p w14:paraId="388F752E" w14:textId="77777777" w:rsidR="00334432" w:rsidRDefault="00334432">
      <w:pPr>
        <w:rPr>
          <w:rFonts w:hint="eastAsia"/>
        </w:rPr>
      </w:pPr>
    </w:p>
    <w:p w14:paraId="7BA87FD9" w14:textId="77777777" w:rsidR="00334432" w:rsidRDefault="00334432">
      <w:pPr>
        <w:rPr>
          <w:rFonts w:hint="eastAsia"/>
        </w:rPr>
      </w:pPr>
    </w:p>
    <w:p w14:paraId="7BE561AF" w14:textId="77777777" w:rsidR="00334432" w:rsidRDefault="00334432">
      <w:pPr>
        <w:rPr>
          <w:rFonts w:hint="eastAsia"/>
        </w:rPr>
      </w:pPr>
      <w:r>
        <w:rPr>
          <w:rFonts w:hint="eastAsia"/>
        </w:rPr>
        <w:t>拼音与发音特点</w:t>
      </w:r>
    </w:p>
    <w:p w14:paraId="246328B2" w14:textId="77777777" w:rsidR="00334432" w:rsidRDefault="00334432">
      <w:pPr>
        <w:rPr>
          <w:rFonts w:hint="eastAsia"/>
        </w:rPr>
      </w:pPr>
      <w:r>
        <w:rPr>
          <w:rFonts w:hint="eastAsia"/>
        </w:rPr>
        <w:t>“粥”字为单音节字，拼音“zhōu”属于单元音组合。声母“zh”为舌尖后音，发音时需将舌尖抵住上齿龈；韵母“ōu”为开口呼，气流自然流出鼻腔共鸣较弱。这一音节结构在汉语中具有较高的辨识度，常搭配形容食物或动作的词汇使用。例如，“稠粥”（chóu zhōu）、“熬粥”（áo zhōu）等发音均符合平仄相协规律。</w:t>
      </w:r>
    </w:p>
    <w:p w14:paraId="724F98BA" w14:textId="77777777" w:rsidR="00334432" w:rsidRDefault="00334432">
      <w:pPr>
        <w:rPr>
          <w:rFonts w:hint="eastAsia"/>
        </w:rPr>
      </w:pPr>
    </w:p>
    <w:p w14:paraId="7269FFFD" w14:textId="77777777" w:rsidR="00334432" w:rsidRDefault="00334432">
      <w:pPr>
        <w:rPr>
          <w:rFonts w:hint="eastAsia"/>
        </w:rPr>
      </w:pPr>
    </w:p>
    <w:p w14:paraId="61CB6EA9" w14:textId="77777777" w:rsidR="00334432" w:rsidRDefault="00334432">
      <w:pPr>
        <w:rPr>
          <w:rFonts w:hint="eastAsia"/>
        </w:rPr>
      </w:pPr>
      <w:r>
        <w:rPr>
          <w:rFonts w:hint="eastAsia"/>
        </w:rPr>
        <w:t>部首与字形结构解析</w:t>
      </w:r>
    </w:p>
    <w:p w14:paraId="31267D37" w14:textId="77777777" w:rsidR="00334432" w:rsidRDefault="00334432">
      <w:pPr>
        <w:rPr>
          <w:rFonts w:hint="eastAsia"/>
        </w:rPr>
      </w:pPr>
      <w:r>
        <w:rPr>
          <w:rFonts w:hint="eastAsia"/>
        </w:rPr>
        <w:t>《说文解字》将“粥”归入“米”部，其字形演变反映了农业文明对饮食的重视。篆书时期写作「粥」，上部形似沸腾的水汽，下部由“米”与“鬲”组成，“鬲”作为古代炊具的象形符号，完整呈现了米在器皿中熬煮的过程。楷书简化后右侧添加四点水“灬”，进一步强化了加热烹饪的意象。整体结构上，该字属于左右结构，左侧“米”承担表意功能，右侧“弓”变形符号则暗示动态过程的完成。</w:t>
      </w:r>
    </w:p>
    <w:p w14:paraId="5625BC74" w14:textId="77777777" w:rsidR="00334432" w:rsidRDefault="00334432">
      <w:pPr>
        <w:rPr>
          <w:rFonts w:hint="eastAsia"/>
        </w:rPr>
      </w:pPr>
    </w:p>
    <w:p w14:paraId="375F02B5" w14:textId="77777777" w:rsidR="00334432" w:rsidRDefault="00334432">
      <w:pPr>
        <w:rPr>
          <w:rFonts w:hint="eastAsia"/>
        </w:rPr>
      </w:pPr>
    </w:p>
    <w:p w14:paraId="02501B44" w14:textId="77777777" w:rsidR="00334432" w:rsidRDefault="00334432">
      <w:pPr>
        <w:rPr>
          <w:rFonts w:hint="eastAsia"/>
        </w:rPr>
      </w:pPr>
      <w:r>
        <w:rPr>
          <w:rFonts w:hint="eastAsia"/>
        </w:rPr>
        <w:t>多领域组词应用</w:t>
      </w:r>
    </w:p>
    <w:p w14:paraId="4E24A16E" w14:textId="77777777" w:rsidR="00334432" w:rsidRDefault="00334432">
      <w:pPr>
        <w:rPr>
          <w:rFonts w:hint="eastAsia"/>
        </w:rPr>
      </w:pPr>
      <w:r>
        <w:rPr>
          <w:rFonts w:hint="eastAsia"/>
        </w:rPr>
        <w:t>在词汇系统中，“粥”展现出强大的构词能力。基础层级包括食材范畴的“米粥”“豆粥”“八宝粥”，烹饪技法的“熬粥”“煮粥”，以及状态描述的“稠粥”“稀粥”。延伸至文化层面则有“佛粥”（腊八节特制粥品）、“佛跳墙”中的“佛粥雏形”，以及民俗中的“回魂粥”（旧时葬礼祭品）。现代生活中还衍生出商业专有名词，诸如“快餐粥”“养生粥”等，凸显其跨时代的适应性。</w:t>
      </w:r>
    </w:p>
    <w:p w14:paraId="567DB836" w14:textId="77777777" w:rsidR="00334432" w:rsidRDefault="00334432">
      <w:pPr>
        <w:rPr>
          <w:rFonts w:hint="eastAsia"/>
        </w:rPr>
      </w:pPr>
    </w:p>
    <w:p w14:paraId="0DD6ED25" w14:textId="77777777" w:rsidR="00334432" w:rsidRDefault="00334432">
      <w:pPr>
        <w:rPr>
          <w:rFonts w:hint="eastAsia"/>
        </w:rPr>
      </w:pPr>
    </w:p>
    <w:p w14:paraId="0721BCFE" w14:textId="77777777" w:rsidR="00334432" w:rsidRDefault="00334432">
      <w:pPr>
        <w:rPr>
          <w:rFonts w:hint="eastAsia"/>
        </w:rPr>
      </w:pPr>
      <w:r>
        <w:rPr>
          <w:rFonts w:hint="eastAsia"/>
        </w:rPr>
        <w:t>文化符号与文学意象</w:t>
      </w:r>
    </w:p>
    <w:p w14:paraId="7A2DB3FD" w14:textId="77777777" w:rsidR="00334432" w:rsidRDefault="00334432">
      <w:pPr>
        <w:rPr>
          <w:rFonts w:hint="eastAsia"/>
        </w:rPr>
      </w:pPr>
      <w:r>
        <w:rPr>
          <w:rFonts w:hint="eastAsia"/>
        </w:rPr>
        <w:t>作为饮食符号，“粥”蕴含深厚的文化意蕴。在文人墨客笔下，苏轼《豆粥》诗云：“岂如江头千顷雪色芦，茅檐出没晨烟孤”，借煮粥场景寄寓人生况味；陆游《食粥诗》中“世人个个学长年，不悟长年在目前”，更赋予养生哲学内涵。节日习俗方面，腊八节食用腊八粥承载祈福传统，寒食节禁火后“暖粥”象征生命复苏，均体现粥食超越单纯果腹功能的精神价值。</w:t>
      </w:r>
    </w:p>
    <w:p w14:paraId="40103CD7" w14:textId="77777777" w:rsidR="00334432" w:rsidRDefault="00334432">
      <w:pPr>
        <w:rPr>
          <w:rFonts w:hint="eastAsia"/>
        </w:rPr>
      </w:pPr>
    </w:p>
    <w:p w14:paraId="398E6E2A" w14:textId="77777777" w:rsidR="00334432" w:rsidRDefault="00334432">
      <w:pPr>
        <w:rPr>
          <w:rFonts w:hint="eastAsia"/>
        </w:rPr>
      </w:pPr>
    </w:p>
    <w:p w14:paraId="2ECA6B14" w14:textId="77777777" w:rsidR="00334432" w:rsidRDefault="00334432">
      <w:pPr>
        <w:rPr>
          <w:rFonts w:hint="eastAsia"/>
        </w:rPr>
      </w:pPr>
      <w:r>
        <w:rPr>
          <w:rFonts w:hint="eastAsia"/>
        </w:rPr>
        <w:t>方言差异与文字演变</w:t>
      </w:r>
    </w:p>
    <w:p w14:paraId="4CD05729" w14:textId="77777777" w:rsidR="00334432" w:rsidRDefault="00334432">
      <w:pPr>
        <w:rPr>
          <w:rFonts w:hint="eastAsia"/>
        </w:rPr>
      </w:pPr>
      <w:r>
        <w:rPr>
          <w:rFonts w:hint="eastAsia"/>
        </w:rPr>
        <w:t>方言系统中，“粥”的读音差异显著。粤语读作“zuk1”，吴语称“z?u”，闽南语则为“ji?”，这些发音变化反映了不同地域的饮食品味与语音演化路径。古籍文献中，“鬻”（yù）与“?”（jì）皆为粥的异体字，至宋代《广韵》方统一用“粥”，显示了汉字规范化进程。当代简化字虽使结构简化，却保留了核心表意元素，延续着千年文字传承。</w:t>
      </w:r>
    </w:p>
    <w:p w14:paraId="4DC8D97E" w14:textId="77777777" w:rsidR="00334432" w:rsidRDefault="00334432">
      <w:pPr>
        <w:rPr>
          <w:rFonts w:hint="eastAsia"/>
        </w:rPr>
      </w:pPr>
    </w:p>
    <w:p w14:paraId="6C57B416" w14:textId="77777777" w:rsidR="00334432" w:rsidRDefault="00334432">
      <w:pPr>
        <w:rPr>
          <w:rFonts w:hint="eastAsia"/>
        </w:rPr>
      </w:pPr>
    </w:p>
    <w:p w14:paraId="3CDE6159" w14:textId="77777777" w:rsidR="00334432" w:rsidRDefault="00334432">
      <w:pPr>
        <w:rPr>
          <w:rFonts w:hint="eastAsia"/>
        </w:rPr>
      </w:pPr>
      <w:r>
        <w:rPr>
          <w:rFonts w:hint="eastAsia"/>
        </w:rPr>
        <w:t>现代生活中的创新应用</w:t>
      </w:r>
    </w:p>
    <w:p w14:paraId="2DD143F3" w14:textId="77777777" w:rsidR="00334432" w:rsidRDefault="00334432">
      <w:pPr>
        <w:rPr>
          <w:rFonts w:hint="eastAsia"/>
        </w:rPr>
      </w:pPr>
      <w:r>
        <w:rPr>
          <w:rFonts w:hint="eastAsia"/>
        </w:rPr>
        <w:t>随着健康理念普及，养生粥品研发方兴未艾。商家创造性地结合中医药理推出茯苓粥、芡实粥等药膳配方，既满足味蕾需求又兼顾健康管理。社交媒体上，“网红粥铺”层出不穷，花样翻新的摆盘设计与社交媒体传播相辅相成，赋予传统食品年轻化生命力。此外，早餐工程中将杂粮粥纳入公共营养餐单，彰显现代社会对传统养生智慧的再诠释与创新实践。</w:t>
      </w:r>
    </w:p>
    <w:p w14:paraId="412F9B6F" w14:textId="77777777" w:rsidR="00334432" w:rsidRDefault="00334432">
      <w:pPr>
        <w:rPr>
          <w:rFonts w:hint="eastAsia"/>
        </w:rPr>
      </w:pPr>
    </w:p>
    <w:p w14:paraId="4B6BB9AD" w14:textId="77777777" w:rsidR="00334432" w:rsidRDefault="00334432">
      <w:pPr>
        <w:rPr>
          <w:rFonts w:hint="eastAsia"/>
        </w:rPr>
      </w:pPr>
    </w:p>
    <w:p w14:paraId="7E09F4C8" w14:textId="77777777" w:rsidR="00334432" w:rsidRDefault="00334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01720" w14:textId="7EBEEFFF" w:rsidR="00664096" w:rsidRDefault="00664096"/>
    <w:sectPr w:rsidR="0066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96"/>
    <w:rsid w:val="00334432"/>
    <w:rsid w:val="006640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3C90D-3B38-4594-A333-6FB1D43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