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F6F0D" w14:textId="77777777" w:rsidR="00EC16D5" w:rsidRDefault="00EC16D5">
      <w:pPr>
        <w:rPr>
          <w:rFonts w:hint="eastAsia"/>
        </w:rPr>
      </w:pPr>
    </w:p>
    <w:p w14:paraId="2DAEDFE0" w14:textId="77777777" w:rsidR="00EC16D5" w:rsidRDefault="00EC16D5">
      <w:pPr>
        <w:rPr>
          <w:rFonts w:hint="eastAsia"/>
        </w:rPr>
      </w:pPr>
      <w:r>
        <w:rPr>
          <w:rFonts w:hint="eastAsia"/>
        </w:rPr>
        <w:t>粥字的拼音和组词是什么</w:t>
      </w:r>
    </w:p>
    <w:p w14:paraId="38C6E586" w14:textId="77777777" w:rsidR="00EC16D5" w:rsidRDefault="00EC16D5">
      <w:pPr>
        <w:rPr>
          <w:rFonts w:hint="eastAsia"/>
        </w:rPr>
      </w:pPr>
      <w:r>
        <w:rPr>
          <w:rFonts w:hint="eastAsia"/>
        </w:rPr>
        <w:t>“粥”是中文中常用的汉字之一，其拼音为 **zhōu**，属于常用字，笔画数较少但含义丰富。该字由“米”和“弓”组成，其中“米”指米粒，而“弓”作为声旁辅助发音。本文将围绕“粥”字的拼音、字形演变、常见组词及文化内涵展开讨论，帮助读者全面了解这一汉字的独特魅力。</w:t>
      </w:r>
    </w:p>
    <w:p w14:paraId="1EF6AAE1" w14:textId="77777777" w:rsidR="00EC16D5" w:rsidRDefault="00EC16D5">
      <w:pPr>
        <w:rPr>
          <w:rFonts w:hint="eastAsia"/>
        </w:rPr>
      </w:pPr>
    </w:p>
    <w:p w14:paraId="231DA4D5" w14:textId="77777777" w:rsidR="00EC16D5" w:rsidRDefault="00EC16D5">
      <w:pPr>
        <w:rPr>
          <w:rFonts w:hint="eastAsia"/>
        </w:rPr>
      </w:pPr>
    </w:p>
    <w:p w14:paraId="6B89BDB6" w14:textId="77777777" w:rsidR="00EC16D5" w:rsidRDefault="00EC16D5">
      <w:pPr>
        <w:rPr>
          <w:rFonts w:hint="eastAsia"/>
        </w:rPr>
      </w:pPr>
      <w:r>
        <w:rPr>
          <w:rFonts w:hint="eastAsia"/>
        </w:rPr>
        <w:t>“粥”字的基本解读</w:t>
      </w:r>
    </w:p>
    <w:p w14:paraId="6ED4C4A3" w14:textId="77777777" w:rsidR="00EC16D5" w:rsidRDefault="00EC16D5">
      <w:pPr>
        <w:rPr>
          <w:rFonts w:hint="eastAsia"/>
        </w:rPr>
      </w:pPr>
      <w:r>
        <w:rPr>
          <w:rFonts w:hint="eastAsia"/>
        </w:rPr>
        <w:t>从字形结构来看，“粥”是一个形声字。左边的“米”表明其基本属性与米相关，右边的“弓”则承担表音功能，但经过长时间演变，其读音已与原字声调不同，属于形声字中的特殊类别。在甲骨文中，“粥”的形态更接近沸腾的液态米浆，这一形象反映了古代对流食的早期认知。</w:t>
      </w:r>
    </w:p>
    <w:p w14:paraId="5C185272" w14:textId="77777777" w:rsidR="00EC16D5" w:rsidRDefault="00EC16D5">
      <w:pPr>
        <w:rPr>
          <w:rFonts w:hint="eastAsia"/>
        </w:rPr>
      </w:pPr>
    </w:p>
    <w:p w14:paraId="575ACC90" w14:textId="77777777" w:rsidR="00EC16D5" w:rsidRDefault="00EC16D5">
      <w:pPr>
        <w:rPr>
          <w:rFonts w:hint="eastAsia"/>
        </w:rPr>
      </w:pPr>
    </w:p>
    <w:p w14:paraId="650594E4" w14:textId="77777777" w:rsidR="00EC16D5" w:rsidRDefault="00EC16D5">
      <w:pPr>
        <w:rPr>
          <w:rFonts w:hint="eastAsia"/>
        </w:rPr>
      </w:pPr>
      <w:r>
        <w:rPr>
          <w:rFonts w:hint="eastAsia"/>
        </w:rPr>
        <w:t>“粥”在汉语中的常见组词</w:t>
      </w:r>
    </w:p>
    <w:p w14:paraId="5463782B" w14:textId="77777777" w:rsidR="00EC16D5" w:rsidRDefault="00EC16D5">
      <w:pPr>
        <w:rPr>
          <w:rFonts w:hint="eastAsia"/>
        </w:rPr>
      </w:pPr>
      <w:r>
        <w:rPr>
          <w:rFonts w:hint="eastAsia"/>
        </w:rPr>
        <w:t>作为食品名词的核心部件，“粥”常与其他汉字组合形成丰富词汇。日常生活中最常用的组合包括：小米粥、白粥、八宝粥、皮蛋瘦肉粥等，这些词汇精确描述了粥品的原料构成和烹饪方式。非食品类词汇则包括：膏粥（古代祭祀用语）、斋粥（佛教饮食）等，展现了“粥”字在不同文化语境中的应用。</w:t>
      </w:r>
    </w:p>
    <w:p w14:paraId="084A33AA" w14:textId="77777777" w:rsidR="00EC16D5" w:rsidRDefault="00EC16D5">
      <w:pPr>
        <w:rPr>
          <w:rFonts w:hint="eastAsia"/>
        </w:rPr>
      </w:pPr>
    </w:p>
    <w:p w14:paraId="783242FC" w14:textId="77777777" w:rsidR="00EC16D5" w:rsidRDefault="00EC16D5">
      <w:pPr>
        <w:rPr>
          <w:rFonts w:hint="eastAsia"/>
        </w:rPr>
      </w:pPr>
    </w:p>
    <w:p w14:paraId="44F58346" w14:textId="77777777" w:rsidR="00EC16D5" w:rsidRDefault="00EC16D5">
      <w:pPr>
        <w:rPr>
          <w:rFonts w:hint="eastAsia"/>
        </w:rPr>
      </w:pPr>
      <w:r>
        <w:rPr>
          <w:rFonts w:hint="eastAsia"/>
        </w:rPr>
        <w:t>需要特别注意的是，“粥”与“鬻”虽发音相同，但属于完全不同的字。后者由“鬲”和“米”构成，原指带耳的陶制炊具，后演变为“卖”的异体字，读音已调整为现代汉语标准音。这种同音不同字的汉字现象，正是汉语言文字系统中常见的语言现象。</w:t>
      </w:r>
    </w:p>
    <w:p w14:paraId="0CDF9FC7" w14:textId="77777777" w:rsidR="00EC16D5" w:rsidRDefault="00EC16D5">
      <w:pPr>
        <w:rPr>
          <w:rFonts w:hint="eastAsia"/>
        </w:rPr>
      </w:pPr>
    </w:p>
    <w:p w14:paraId="1D714954" w14:textId="77777777" w:rsidR="00EC16D5" w:rsidRDefault="00EC16D5">
      <w:pPr>
        <w:rPr>
          <w:rFonts w:hint="eastAsia"/>
        </w:rPr>
      </w:pPr>
    </w:p>
    <w:p w14:paraId="6E2C1FA1" w14:textId="77777777" w:rsidR="00EC16D5" w:rsidRDefault="00EC16D5">
      <w:pPr>
        <w:rPr>
          <w:rFonts w:hint="eastAsia"/>
        </w:rPr>
      </w:pPr>
      <w:r>
        <w:rPr>
          <w:rFonts w:hint="eastAsia"/>
        </w:rPr>
        <w:t>食用粥品的历史文化内涵</w:t>
      </w:r>
    </w:p>
    <w:p w14:paraId="2DBA9CC2" w14:textId="77777777" w:rsidR="00EC16D5" w:rsidRDefault="00EC16D5">
      <w:pPr>
        <w:rPr>
          <w:rFonts w:hint="eastAsia"/>
        </w:rPr>
      </w:pPr>
      <w:r>
        <w:rPr>
          <w:rFonts w:hint="eastAsia"/>
        </w:rPr>
        <w:t>在中国饮食文化发展史上，粥始终占据特殊地位。据《礼记·月令》记载，周代已形成完整的粥文化体系，不同季节有专属粥谱。春秋战国时期，粥成为社会各阶层的重要食物，孔门弟子子路因“食藜藿之羹”而面有饥色，孔子遂以“以粥代饭”教诲弟子安贫乐道。</w:t>
      </w:r>
    </w:p>
    <w:p w14:paraId="407FAA74" w14:textId="77777777" w:rsidR="00EC16D5" w:rsidRDefault="00EC16D5">
      <w:pPr>
        <w:rPr>
          <w:rFonts w:hint="eastAsia"/>
        </w:rPr>
      </w:pPr>
    </w:p>
    <w:p w14:paraId="2ED63F07" w14:textId="77777777" w:rsidR="00EC16D5" w:rsidRDefault="00EC16D5">
      <w:pPr>
        <w:rPr>
          <w:rFonts w:hint="eastAsia"/>
        </w:rPr>
      </w:pPr>
    </w:p>
    <w:p w14:paraId="4B3C0065" w14:textId="77777777" w:rsidR="00EC16D5" w:rsidRDefault="00EC16D5">
      <w:pPr>
        <w:rPr>
          <w:rFonts w:hint="eastAsia"/>
        </w:rPr>
      </w:pPr>
      <w:r>
        <w:rPr>
          <w:rFonts w:hint="eastAsia"/>
        </w:rPr>
        <w:t>在现代社会，粥已突破单纯饮食范畴，演变为养生调理的重要载体。中医理论强调“虚者补之，寒者温之”，强调根据季节特点选择熬粥食材。例如秋冬季节常推荐桂圆红枣粥温补气血，夏季则讲究绿豆百合粥清热解暑。这种传统智慧至今仍在民间广泛流传。</w:t>
      </w:r>
    </w:p>
    <w:p w14:paraId="793A45CD" w14:textId="77777777" w:rsidR="00EC16D5" w:rsidRDefault="00EC16D5">
      <w:pPr>
        <w:rPr>
          <w:rFonts w:hint="eastAsia"/>
        </w:rPr>
      </w:pPr>
    </w:p>
    <w:p w14:paraId="23971FCA" w14:textId="77777777" w:rsidR="00EC16D5" w:rsidRDefault="00EC16D5">
      <w:pPr>
        <w:rPr>
          <w:rFonts w:hint="eastAsia"/>
        </w:rPr>
      </w:pPr>
    </w:p>
    <w:p w14:paraId="028571AC" w14:textId="77777777" w:rsidR="00EC16D5" w:rsidRDefault="00EC16D5">
      <w:pPr>
        <w:rPr>
          <w:rFonts w:hint="eastAsia"/>
        </w:rPr>
      </w:pPr>
      <w:r>
        <w:rPr>
          <w:rFonts w:hint="eastAsia"/>
        </w:rPr>
        <w:t>“粥”字在文学作品中的表现</w:t>
      </w:r>
    </w:p>
    <w:p w14:paraId="7A5A73CD" w14:textId="77777777" w:rsidR="00EC16D5" w:rsidRDefault="00EC16D5">
      <w:pPr>
        <w:rPr>
          <w:rFonts w:hint="eastAsia"/>
        </w:rPr>
      </w:pPr>
      <w:r>
        <w:rPr>
          <w:rFonts w:hint="eastAsia"/>
        </w:rPr>
        <w:t>中国古代文学作品中，“粥”常作为特定意象出现。苏轼《豆粥》一诗写道：“岂如江头千顷雪色芦，茅檐出没晨烟孤。”将粥品与江湖漂泊的意象相联系。清代《红楼梦》中多次描写精致粥品，如宝玉钟爱的枣儿粳米粥，暗示其贵族生活背景。这些文学描写不仅反映饮食风尚，更承载着丰富的社会历史信息。</w:t>
      </w:r>
    </w:p>
    <w:p w14:paraId="195B6305" w14:textId="77777777" w:rsidR="00EC16D5" w:rsidRDefault="00EC16D5">
      <w:pPr>
        <w:rPr>
          <w:rFonts w:hint="eastAsia"/>
        </w:rPr>
      </w:pPr>
    </w:p>
    <w:p w14:paraId="2AD09D56" w14:textId="77777777" w:rsidR="00EC16D5" w:rsidRDefault="00EC16D5">
      <w:pPr>
        <w:rPr>
          <w:rFonts w:hint="eastAsia"/>
        </w:rPr>
      </w:pPr>
    </w:p>
    <w:p w14:paraId="0626D39A" w14:textId="77777777" w:rsidR="00EC16D5" w:rsidRDefault="00EC16D5">
      <w:pPr>
        <w:rPr>
          <w:rFonts w:hint="eastAsia"/>
        </w:rPr>
      </w:pPr>
      <w:r>
        <w:rPr>
          <w:rFonts w:hint="eastAsia"/>
        </w:rPr>
        <w:t>现代应用中的文化传承与创新</w:t>
      </w:r>
    </w:p>
    <w:p w14:paraId="080B4ABF" w14:textId="77777777" w:rsidR="00EC16D5" w:rsidRDefault="00EC16D5">
      <w:pPr>
        <w:rPr>
          <w:rFonts w:hint="eastAsia"/>
        </w:rPr>
      </w:pPr>
      <w:r>
        <w:rPr>
          <w:rFonts w:hint="eastAsia"/>
        </w:rPr>
        <w:t>在当代社会，“粥”文化通过快餐化形式继续发展。超市货架上的即食粥品既保留传统配方，又融合现代食品工艺。网络用语中“吃粥式恋爱”以隐喻方式表达含蓄情感模式，体现了语言文字的创造性转化。值得注意的是，日本、韩国等东亚国家在引入汉字系统时，均保留了“粥”的基本形态及含义，这为研究汉字文化传播提供了鲜活例证。</w:t>
      </w:r>
    </w:p>
    <w:p w14:paraId="776BB8FF" w14:textId="77777777" w:rsidR="00EC16D5" w:rsidRDefault="00EC16D5">
      <w:pPr>
        <w:rPr>
          <w:rFonts w:hint="eastAsia"/>
        </w:rPr>
      </w:pPr>
    </w:p>
    <w:p w14:paraId="2A3CB429" w14:textId="77777777" w:rsidR="00EC16D5" w:rsidRDefault="00EC16D5">
      <w:pPr>
        <w:rPr>
          <w:rFonts w:hint="eastAsia"/>
        </w:rPr>
      </w:pPr>
    </w:p>
    <w:p w14:paraId="06E3B3E8" w14:textId="77777777" w:rsidR="00EC16D5" w:rsidRDefault="00EC16D5">
      <w:pPr>
        <w:rPr>
          <w:rFonts w:hint="eastAsia"/>
        </w:rPr>
      </w:pPr>
      <w:r>
        <w:rPr>
          <w:rFonts w:hint="eastAsia"/>
        </w:rPr>
        <w:t>结语：汉字中的味觉记忆</w:t>
      </w:r>
    </w:p>
    <w:p w14:paraId="19201D38" w14:textId="77777777" w:rsidR="00EC16D5" w:rsidRDefault="00EC16D5">
      <w:pPr>
        <w:rPr>
          <w:rFonts w:hint="eastAsia"/>
        </w:rPr>
      </w:pPr>
      <w:r>
        <w:rPr>
          <w:rFonts w:hint="eastAsia"/>
        </w:rPr>
        <w:t>从甲骨文到现代简体字，“粥”字的演变轨迹折射出华夏民族饮食文化的发展脉络。它不仅是满足口腹之欲的食物载体，更是承载农耕文明记忆的文化符号。在汉字体系中，像“粥”这样承载着物质与精神双重内涵的单字不在少数，深入探究这些汉字背后的故事，正是解读中华文明密码的重要切入点。</w:t>
      </w:r>
    </w:p>
    <w:p w14:paraId="274999AB" w14:textId="77777777" w:rsidR="00EC16D5" w:rsidRDefault="00EC16D5">
      <w:pPr>
        <w:rPr>
          <w:rFonts w:hint="eastAsia"/>
        </w:rPr>
      </w:pPr>
    </w:p>
    <w:p w14:paraId="00BAF6E4" w14:textId="77777777" w:rsidR="00EC16D5" w:rsidRDefault="00EC16D5">
      <w:pPr>
        <w:rPr>
          <w:rFonts w:hint="eastAsia"/>
        </w:rPr>
      </w:pPr>
    </w:p>
    <w:p w14:paraId="116400A0" w14:textId="77777777" w:rsidR="00EC16D5" w:rsidRDefault="00EC16D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DF131E" w14:textId="153445BC" w:rsidR="00CB6CDB" w:rsidRDefault="00CB6CDB"/>
    <w:sectPr w:rsidR="00CB6C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CDB"/>
    <w:rsid w:val="009E59BB"/>
    <w:rsid w:val="00CB6CDB"/>
    <w:rsid w:val="00EC1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9CB95A-F5ED-4D95-ABB5-714F3328D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B6CD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6C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6CD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6CD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6CD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6CD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6CD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6CD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6CD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6CD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B6C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B6C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B6CD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B6CD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B6CD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B6CD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B6CD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B6CD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B6CD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B6C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6CD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B6CD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B6C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B6CD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B6CD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B6CD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B6C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B6CD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B6CD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1105</Characters>
  <Application>Microsoft Office Word</Application>
  <DocSecurity>0</DocSecurity>
  <Lines>9</Lines>
  <Paragraphs>2</Paragraphs>
  <ScaleCrop>false</ScaleCrop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2025-06-19T01:27:00Z</dcterms:created>
  <dcterms:modified xsi:type="dcterms:W3CDTF">2025-06-19T01:27:00Z</dcterms:modified>
</cp:coreProperties>
</file>