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4BBA" w14:textId="77777777" w:rsidR="006160D0" w:rsidRDefault="006160D0">
      <w:pPr>
        <w:rPr>
          <w:rFonts w:hint="eastAsia"/>
        </w:rPr>
      </w:pPr>
      <w:r>
        <w:rPr>
          <w:rFonts w:hint="eastAsia"/>
        </w:rPr>
        <w:t>种树拼音</w:t>
      </w:r>
    </w:p>
    <w:p w14:paraId="45C4262A" w14:textId="77777777" w:rsidR="006160D0" w:rsidRDefault="006160D0">
      <w:pPr>
        <w:rPr>
          <w:rFonts w:hint="eastAsia"/>
        </w:rPr>
      </w:pPr>
      <w:r>
        <w:rPr>
          <w:rFonts w:hint="eastAsia"/>
        </w:rPr>
        <w:t>种树，这个简单而又意义深远的活动，在中国被广泛推广，并且在环保教育中占据着重要的位置。"种树"的拼音是 "zhòng shù"。通过种树，我们不仅能够美化环境、改善空气质量，还能增强社区成员之间的联系，促进社会和谐发展。随着气候变化问题日益严重，种树作为一种有效的碳捕获方式，其重要性愈发凸显。</w:t>
      </w:r>
    </w:p>
    <w:p w14:paraId="3B6482CE" w14:textId="77777777" w:rsidR="006160D0" w:rsidRDefault="006160D0">
      <w:pPr>
        <w:rPr>
          <w:rFonts w:hint="eastAsia"/>
        </w:rPr>
      </w:pPr>
    </w:p>
    <w:p w14:paraId="48DB43F0" w14:textId="77777777" w:rsidR="006160D0" w:rsidRDefault="006160D0">
      <w:pPr>
        <w:rPr>
          <w:rFonts w:hint="eastAsia"/>
        </w:rPr>
      </w:pPr>
    </w:p>
    <w:p w14:paraId="4B0FB5FE" w14:textId="77777777" w:rsidR="006160D0" w:rsidRDefault="006160D0">
      <w:pPr>
        <w:rPr>
          <w:rFonts w:hint="eastAsia"/>
        </w:rPr>
      </w:pPr>
      <w:r>
        <w:rPr>
          <w:rFonts w:hint="eastAsia"/>
        </w:rPr>
        <w:t>树木的价值</w:t>
      </w:r>
    </w:p>
    <w:p w14:paraId="1D332A66" w14:textId="77777777" w:rsidR="006160D0" w:rsidRDefault="006160D0">
      <w:pPr>
        <w:rPr>
          <w:rFonts w:hint="eastAsia"/>
        </w:rPr>
      </w:pPr>
      <w:r>
        <w:rPr>
          <w:rFonts w:hint="eastAsia"/>
        </w:rPr>
        <w:t>树木对人类和自然界的贡献不可小觑。首先，它们通过光合作用吸收二氧化碳并释放氧气，有助于减缓全球变暖的速度。其次，树木能够防止水土流失，提高土壤质量，为无数动植物提供栖息地。此外，树木还具有经济价值，可以生产木材、果实等，直接或间接地支持了许多人的生计。因此，学习如何正确种植和维护树木，即了解“zhòng shù”的实际操作方法，对于每个人来说都是一项宝贵的技能。</w:t>
      </w:r>
    </w:p>
    <w:p w14:paraId="25D60E16" w14:textId="77777777" w:rsidR="006160D0" w:rsidRDefault="006160D0">
      <w:pPr>
        <w:rPr>
          <w:rFonts w:hint="eastAsia"/>
        </w:rPr>
      </w:pPr>
    </w:p>
    <w:p w14:paraId="041D557F" w14:textId="77777777" w:rsidR="006160D0" w:rsidRDefault="006160D0">
      <w:pPr>
        <w:rPr>
          <w:rFonts w:hint="eastAsia"/>
        </w:rPr>
      </w:pPr>
    </w:p>
    <w:p w14:paraId="783BEFF5" w14:textId="77777777" w:rsidR="006160D0" w:rsidRDefault="006160D0">
      <w:pPr>
        <w:rPr>
          <w:rFonts w:hint="eastAsia"/>
        </w:rPr>
      </w:pPr>
      <w:r>
        <w:rPr>
          <w:rFonts w:hint="eastAsia"/>
        </w:rPr>
        <w:t>种树的方法与技巧</w:t>
      </w:r>
    </w:p>
    <w:p w14:paraId="510C6E88" w14:textId="77777777" w:rsidR="006160D0" w:rsidRDefault="006160D0">
      <w:pPr>
        <w:rPr>
          <w:rFonts w:hint="eastAsia"/>
        </w:rPr>
      </w:pPr>
      <w:r>
        <w:rPr>
          <w:rFonts w:hint="eastAsia"/>
        </w:rPr>
        <w:t>要成功地进行“zhòng shù”，需要掌握一些基本的技术和知识。选择合适的树苗至关重要，应考虑当地气候条件、土壤类型以及树种的适应性。植树的最佳时间通常是在春季或秋季，此时气温适中，有利于树苗成活。挖掘适合大小的坑洞，确保树苗根部有足够的空间扩展。种植后需定期浇水，并采取措施保护幼树免受害虫侵害。通过遵循这些指导原则，我们可以大大提高树苗的存活率，让“zhòng shù”活动更加有效。</w:t>
      </w:r>
    </w:p>
    <w:p w14:paraId="486FBDB6" w14:textId="77777777" w:rsidR="006160D0" w:rsidRDefault="006160D0">
      <w:pPr>
        <w:rPr>
          <w:rFonts w:hint="eastAsia"/>
        </w:rPr>
      </w:pPr>
    </w:p>
    <w:p w14:paraId="4F94A5D0" w14:textId="77777777" w:rsidR="006160D0" w:rsidRDefault="006160D0">
      <w:pPr>
        <w:rPr>
          <w:rFonts w:hint="eastAsia"/>
        </w:rPr>
      </w:pPr>
    </w:p>
    <w:p w14:paraId="572AF86B" w14:textId="77777777" w:rsidR="006160D0" w:rsidRDefault="006160D0">
      <w:pPr>
        <w:rPr>
          <w:rFonts w:hint="eastAsia"/>
        </w:rPr>
      </w:pPr>
      <w:r>
        <w:rPr>
          <w:rFonts w:hint="eastAsia"/>
        </w:rPr>
        <w:t>全民参与的重要性</w:t>
      </w:r>
    </w:p>
    <w:p w14:paraId="06CEF366" w14:textId="77777777" w:rsidR="006160D0" w:rsidRDefault="006160D0">
      <w:pPr>
        <w:rPr>
          <w:rFonts w:hint="eastAsia"/>
        </w:rPr>
      </w:pPr>
      <w:r>
        <w:rPr>
          <w:rFonts w:hint="eastAsia"/>
        </w:rPr>
        <w:t>“Zhòng shù”不仅仅是政府或者环保组织的责任，它需要每一个人的参与和支持。学校可以通过开展植树活动来增强学生的环保意识；企业可以将种树作为履行社会责任的一部分；而个人则可以在自家院子或者参加社区活动时种下一棵树。这种集体行动不仅能带来即时的环境效益，还能培养人们对大自然的敬畏之心，激励更多人投身于环境保护事业当中。让我们一起行动起来，“zhòng shù”未来，创造一个更加绿色、健康的地球家园。</w:t>
      </w:r>
    </w:p>
    <w:p w14:paraId="0B4F81CE" w14:textId="77777777" w:rsidR="006160D0" w:rsidRDefault="006160D0">
      <w:pPr>
        <w:rPr>
          <w:rFonts w:hint="eastAsia"/>
        </w:rPr>
      </w:pPr>
    </w:p>
    <w:p w14:paraId="44E8DA3C" w14:textId="77777777" w:rsidR="006160D0" w:rsidRDefault="006160D0">
      <w:pPr>
        <w:rPr>
          <w:rFonts w:hint="eastAsia"/>
        </w:rPr>
      </w:pPr>
    </w:p>
    <w:p w14:paraId="585F13EC" w14:textId="77777777" w:rsidR="006160D0" w:rsidRDefault="006160D0">
      <w:pPr>
        <w:rPr>
          <w:rFonts w:hint="eastAsia"/>
        </w:rPr>
      </w:pPr>
      <w:r>
        <w:rPr>
          <w:rFonts w:hint="eastAsia"/>
        </w:rPr>
        <w:t>结语</w:t>
      </w:r>
    </w:p>
    <w:p w14:paraId="6643EAA4" w14:textId="77777777" w:rsidR="006160D0" w:rsidRDefault="006160D0">
      <w:pPr>
        <w:rPr>
          <w:rFonts w:hint="eastAsia"/>
        </w:rPr>
      </w:pPr>
      <w:r>
        <w:rPr>
          <w:rFonts w:hint="eastAsia"/>
        </w:rPr>
        <w:t>总之，“zhòng shù”是一项既简单又充满意义的行为，它关乎我们每个人的切身利益。通过积极参与植树造林，我们可以为子孙后代留下一片蓝天绿地，共同应对气候变化带来的挑战。无论你是谁，身处何方，都可以成为这一伟大事业的一份子。所以，不妨从现在开始，了解关于“zhòng shù”的知识，亲手种下一棵树，让它见证你对这个世界美好的祝愿吧。</w:t>
      </w:r>
    </w:p>
    <w:p w14:paraId="0B0F2C83" w14:textId="77777777" w:rsidR="006160D0" w:rsidRDefault="006160D0">
      <w:pPr>
        <w:rPr>
          <w:rFonts w:hint="eastAsia"/>
        </w:rPr>
      </w:pPr>
    </w:p>
    <w:p w14:paraId="798F824F" w14:textId="77777777" w:rsidR="006160D0" w:rsidRDefault="00616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CD0C5" w14:textId="602B5602" w:rsidR="00A72B71" w:rsidRDefault="00A72B71"/>
    <w:sectPr w:rsidR="00A72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71"/>
    <w:rsid w:val="006160D0"/>
    <w:rsid w:val="009E59BB"/>
    <w:rsid w:val="00A7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F1529-A07F-4BD4-B9FC-17CABA25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B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B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B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B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B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B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B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B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B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B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B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